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B3F1" w14:textId="77777777" w:rsidR="005C1B52" w:rsidRPr="00F13AFD" w:rsidRDefault="005C1B52" w:rsidP="005C1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AF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5EBDC26" w14:textId="77777777" w:rsidR="005C1B52" w:rsidRDefault="005C1B52" w:rsidP="005C1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AFD">
        <w:rPr>
          <w:rFonts w:ascii="Times New Roman" w:hAnsi="Times New Roman" w:cs="Times New Roman"/>
          <w:b/>
          <w:bCs/>
          <w:sz w:val="28"/>
          <w:szCs w:val="28"/>
        </w:rPr>
        <w:t xml:space="preserve">к образовательной практике </w:t>
      </w:r>
    </w:p>
    <w:p w14:paraId="04696F1B" w14:textId="77777777" w:rsidR="005C1B52" w:rsidRPr="00F13AFD" w:rsidRDefault="005C1B52" w:rsidP="005C1B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AFD">
        <w:rPr>
          <w:rFonts w:ascii="Times New Roman" w:hAnsi="Times New Roman" w:cs="Times New Roman"/>
          <w:b/>
          <w:bCs/>
          <w:sz w:val="28"/>
          <w:szCs w:val="28"/>
        </w:rPr>
        <w:t xml:space="preserve">«Образовательные каникулы: маршруты роста» </w:t>
      </w:r>
    </w:p>
    <w:p w14:paraId="5BD820D2" w14:textId="77777777" w:rsidR="005C1B52" w:rsidRPr="00CC1A7D" w:rsidRDefault="005C1B52" w:rsidP="005C1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6FF31B" w14:textId="77777777" w:rsidR="005C1B52" w:rsidRPr="00C83181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3181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база.</w:t>
      </w:r>
    </w:p>
    <w:p w14:paraId="1ACE0BFB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Программа составлена на основании нормативно-правовых документов:</w:t>
      </w:r>
    </w:p>
    <w:p w14:paraId="6DAE665C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29.12.2012г. № 273-ФЗ «Об образовании в Российской Федерации» (далее – ФЗ); </w:t>
      </w:r>
    </w:p>
    <w:p w14:paraId="5699D0E1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65EF3282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4719F36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 xml:space="preserve">Распоряжение Правительства РФ от 31.03.2022 г. № 678-р «Концепция развития дополнительного образования детей до 2030 г.»; </w:t>
      </w:r>
    </w:p>
    <w:p w14:paraId="35F5A95E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2C6F5151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 (Письмо Министерства образования и науки РФ от 18.11.2015 № 09- 3242);  </w:t>
      </w:r>
    </w:p>
    <w:p w14:paraId="458F65EB" w14:textId="77777777" w:rsidR="005C1B52" w:rsidRPr="00CC1A7D" w:rsidRDefault="005C1B52" w:rsidP="005C1B52">
      <w:pPr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Приказ КГАОУ ДО РМЦ от 27.05.2025 № 220П «Об утверждении Положения о дополнительной общеобразовательной программе, реализуемой в Хабаровском крае»;</w:t>
      </w:r>
    </w:p>
    <w:p w14:paraId="2945CBE1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 xml:space="preserve">Устав муниципального автономного учреждения дополнительного образования г. Хабаровска «Детско-юношеский центр «Поиск» (утверждено начальником Управления образования администрации города Хабаровска от 24.09.2018 г.).    </w:t>
      </w:r>
    </w:p>
    <w:p w14:paraId="75AB329A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</w:t>
      </w:r>
      <w:r w:rsidRPr="00CC1A7D">
        <w:rPr>
          <w:rFonts w:ascii="Times New Roman" w:hAnsi="Times New Roman" w:cs="Times New Roman"/>
          <w:sz w:val="28"/>
          <w:szCs w:val="28"/>
        </w:rPr>
        <w:tab/>
        <w:t>Положение о дополнительной общеобразовательной общеразвивающей программе МАУ ДО ДЮЦ «Поиск».</w:t>
      </w:r>
    </w:p>
    <w:p w14:paraId="43C1432B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 xml:space="preserve">  Актуальность</w:t>
      </w:r>
    </w:p>
    <w:p w14:paraId="683AA0F6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lastRenderedPageBreak/>
        <w:t xml:space="preserve">В системе непрерывного образования каникулы в целом, а летние время, в особенности, играют весьма важную роль для развития, воспитания и </w:t>
      </w:r>
    </w:p>
    <w:p w14:paraId="2C3DDD21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 МАУ ДО ДЮЦ «Поиск» разработана уникальная серия программ летнего отдыха для детей, получившая название «Академия путешествий». Эти программы отвечают задачам, поставленным национальным проектом «Успех каждого ребенка».</w:t>
      </w:r>
    </w:p>
    <w:p w14:paraId="5C58F3B5" w14:textId="77777777" w:rsidR="005C1B52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Основная идея цикла программ «Академия путешествий» – это пространство, где лето становится временем для роста и самопознания. Под руководством наших педагогов дети отправляются в захватывающие «путешествия» – будь то исследование «тропинок родного края», раскрытие «закулисья» творческих профессий или освоение горизонтов «покорителей космоса». Мы создаем уникальную среду, где каждый ребенок может найти свое призвание, развить таланты и получить ценные знания, выходящие за рамки школьной программы.</w:t>
      </w:r>
    </w:p>
    <w:p w14:paraId="5B8A53D9" w14:textId="77777777" w:rsidR="005C1B52" w:rsidRDefault="005C1B52" w:rsidP="005C1B52">
      <w:pPr>
        <w:rPr>
          <w:rFonts w:ascii="Times New Roman" w:hAnsi="Times New Roman" w:cs="Times New Roman"/>
          <w:sz w:val="28"/>
          <w:szCs w:val="28"/>
        </w:rPr>
      </w:pPr>
    </w:p>
    <w:p w14:paraId="64BF97A7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 xml:space="preserve">Новизна практики </w:t>
      </w:r>
    </w:p>
    <w:p w14:paraId="2529CA1F" w14:textId="77777777" w:rsidR="005C1B52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Новизна методик и технологий в программе «Академия путешествий» заключается в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синтезе игрового моделирования, проектной деятельности, геймификации, социального партнерства и индивидуально-ориентированного подхода</w:t>
      </w:r>
      <w:r w:rsidRPr="00F90DFA">
        <w:rPr>
          <w:rFonts w:ascii="Times New Roman" w:hAnsi="Times New Roman" w:cs="Times New Roman"/>
          <w:sz w:val="28"/>
          <w:szCs w:val="28"/>
        </w:rPr>
        <w:t>. Это позволяет превратить летний отдых в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мотивирующую образовательную среду</w:t>
      </w:r>
      <w:r w:rsidRPr="00F90DFA">
        <w:rPr>
          <w:rFonts w:ascii="Times New Roman" w:hAnsi="Times New Roman" w:cs="Times New Roman"/>
          <w:sz w:val="28"/>
          <w:szCs w:val="28"/>
        </w:rPr>
        <w:t>, способствующую не только развлечению, но и глубокому личностному развитию, профессиональному самоопределению и социальной адаптации детей.</w:t>
      </w:r>
    </w:p>
    <w:p w14:paraId="4F3BC2AE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1. Интегрированный и модульный подход</w:t>
      </w:r>
    </w:p>
    <w:p w14:paraId="42A868A0" w14:textId="77777777" w:rsidR="005C1B52" w:rsidRPr="00F90DFA" w:rsidRDefault="005C1B52" w:rsidP="005C1B5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Программа сочетает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социально-гуманитарную</w:t>
      </w:r>
      <w:r w:rsidRPr="00F90DFA">
        <w:rPr>
          <w:rFonts w:ascii="Times New Roman" w:hAnsi="Times New Roman" w:cs="Times New Roman"/>
          <w:sz w:val="28"/>
          <w:szCs w:val="28"/>
        </w:rPr>
        <w:t> и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художественную</w:t>
      </w:r>
      <w:r w:rsidRPr="00F90DFA">
        <w:rPr>
          <w:rFonts w:ascii="Times New Roman" w:hAnsi="Times New Roman" w:cs="Times New Roman"/>
          <w:sz w:val="28"/>
          <w:szCs w:val="28"/>
        </w:rPr>
        <w:t> направленности, что позволяет комплексно развивать личность.</w:t>
      </w:r>
    </w:p>
    <w:p w14:paraId="51C28CAE" w14:textId="77777777" w:rsidR="005C1B52" w:rsidRPr="00F90DFA" w:rsidRDefault="005C1B52" w:rsidP="005C1B5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Используется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модульная структура</w:t>
      </w:r>
      <w:r w:rsidRPr="00F90DFA">
        <w:rPr>
          <w:rFonts w:ascii="Times New Roman" w:hAnsi="Times New Roman" w:cs="Times New Roman"/>
          <w:sz w:val="28"/>
          <w:szCs w:val="28"/>
        </w:rPr>
        <w:t> (например, «Туристско-краеведческий» и «Проектно-исследовательский» модули), что обеспечивает гибкость и вариативность содержания.</w:t>
      </w:r>
    </w:p>
    <w:p w14:paraId="2F9BBEC9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2. Игровые модели и симуляционные технологии</w:t>
      </w:r>
    </w:p>
    <w:p w14:paraId="04F2FB1E" w14:textId="77777777" w:rsidR="005C1B52" w:rsidRPr="00F90DFA" w:rsidRDefault="005C1B52" w:rsidP="005C1B5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Каждая программа построена на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игровой модели</w:t>
      </w:r>
      <w:r w:rsidRPr="00F90DFA">
        <w:rPr>
          <w:rFonts w:ascii="Times New Roman" w:hAnsi="Times New Roman" w:cs="Times New Roman"/>
          <w:sz w:val="28"/>
          <w:szCs w:val="28"/>
        </w:rPr>
        <w:t>:</w:t>
      </w:r>
    </w:p>
    <w:p w14:paraId="7898560F" w14:textId="77777777" w:rsidR="005C1B52" w:rsidRPr="00F90DFA" w:rsidRDefault="005C1B52" w:rsidP="005C1B52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«Покорители космоса» — модель космической академии с введением специальной терминологии, жетонной системой мотивации.</w:t>
      </w:r>
    </w:p>
    <w:p w14:paraId="072A6514" w14:textId="77777777" w:rsidR="005C1B52" w:rsidRPr="00F90DFA" w:rsidRDefault="005C1B52" w:rsidP="005C1B52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lastRenderedPageBreak/>
        <w:t>«Закулисье» — модель театральной академии с цветовой системой оценок и ролевым распределением.</w:t>
      </w:r>
    </w:p>
    <w:p w14:paraId="00746BD6" w14:textId="77777777" w:rsidR="005C1B52" w:rsidRPr="00F90DFA" w:rsidRDefault="005C1B52" w:rsidP="005C1B52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«По тропинкам родного края» — модель туристической экспедиции с элементами профориентации.</w:t>
      </w:r>
    </w:p>
    <w:p w14:paraId="0D59B3BB" w14:textId="77777777" w:rsidR="005C1B52" w:rsidRPr="00F90DFA" w:rsidRDefault="005C1B52" w:rsidP="005C1B52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Это позволяет трансформировать образовательный процесс в увлекательное приключение, повышая вовлечённость.</w:t>
      </w:r>
    </w:p>
    <w:p w14:paraId="4550CF3F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3. Проектно-исследовательская деятельность как основа обучения</w:t>
      </w:r>
    </w:p>
    <w:p w14:paraId="482B7FB6" w14:textId="77777777" w:rsidR="005C1B52" w:rsidRPr="00F90DFA" w:rsidRDefault="005C1B52" w:rsidP="005C1B5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Участники разрабатывают и защищают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мини-проекты</w:t>
      </w:r>
      <w:r w:rsidRPr="00F90DFA">
        <w:rPr>
          <w:rFonts w:ascii="Times New Roman" w:hAnsi="Times New Roman" w:cs="Times New Roman"/>
          <w:sz w:val="28"/>
          <w:szCs w:val="28"/>
        </w:rPr>
        <w:t>:</w:t>
      </w:r>
    </w:p>
    <w:p w14:paraId="47CF46C7" w14:textId="77777777" w:rsidR="005C1B52" w:rsidRPr="00F90DFA" w:rsidRDefault="005C1B52" w:rsidP="005C1B52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«Набережная будущего»</w:t>
      </w:r>
    </w:p>
    <w:p w14:paraId="75DB1C14" w14:textId="77777777" w:rsidR="005C1B52" w:rsidRPr="00F90DFA" w:rsidRDefault="005C1B52" w:rsidP="005C1B52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«Модель космического корабля»</w:t>
      </w:r>
    </w:p>
    <w:p w14:paraId="71D118A9" w14:textId="77777777" w:rsidR="005C1B52" w:rsidRPr="00F90DFA" w:rsidRDefault="005C1B52" w:rsidP="005C1B52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«Космический костюм будущего»</w:t>
      </w:r>
    </w:p>
    <w:p w14:paraId="7DABECB9" w14:textId="77777777" w:rsidR="005C1B52" w:rsidRPr="00F90DFA" w:rsidRDefault="005C1B52" w:rsidP="005C1B52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Театральные мини-постановки</w:t>
      </w:r>
    </w:p>
    <w:p w14:paraId="47A5739C" w14:textId="77777777" w:rsidR="005C1B52" w:rsidRPr="00F90DFA" w:rsidRDefault="005C1B52" w:rsidP="005C1B52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Это развивает критическое мышление, креативность и навыки презентации.</w:t>
      </w:r>
    </w:p>
    <w:p w14:paraId="315111FF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4. Интеграция реальных и виртуальных форматов</w:t>
      </w:r>
    </w:p>
    <w:p w14:paraId="0E2C33D0" w14:textId="77777777" w:rsidR="005C1B52" w:rsidRPr="00F90DFA" w:rsidRDefault="005C1B52" w:rsidP="005C1B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Сочетание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очных экскурсий</w:t>
      </w:r>
      <w:r w:rsidRPr="00F90DFA">
        <w:rPr>
          <w:rFonts w:ascii="Times New Roman" w:hAnsi="Times New Roman" w:cs="Times New Roman"/>
          <w:sz w:val="28"/>
          <w:szCs w:val="28"/>
        </w:rPr>
        <w:t>,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реальных встреч с профессионалами</w:t>
      </w:r>
      <w:r w:rsidRPr="00F90DFA">
        <w:rPr>
          <w:rFonts w:ascii="Times New Roman" w:hAnsi="Times New Roman" w:cs="Times New Roman"/>
          <w:sz w:val="28"/>
          <w:szCs w:val="28"/>
        </w:rPr>
        <w:t> и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виртуальных путешествий</w:t>
      </w:r>
      <w:r w:rsidRPr="00F90DFA">
        <w:rPr>
          <w:rFonts w:ascii="Times New Roman" w:hAnsi="Times New Roman" w:cs="Times New Roman"/>
          <w:sz w:val="28"/>
          <w:szCs w:val="28"/>
        </w:rPr>
        <w:t> (например, виртуальная экскурсия по Хабаровскому краю).</w:t>
      </w:r>
    </w:p>
    <w:p w14:paraId="50CC73AD" w14:textId="77777777" w:rsidR="005C1B52" w:rsidRPr="00F90DFA" w:rsidRDefault="005C1B52" w:rsidP="005C1B52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Использование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IT-технологий</w:t>
      </w:r>
      <w:r w:rsidRPr="00F90DFA">
        <w:rPr>
          <w:rFonts w:ascii="Times New Roman" w:hAnsi="Times New Roman" w:cs="Times New Roman"/>
          <w:sz w:val="28"/>
          <w:szCs w:val="28"/>
        </w:rPr>
        <w:t> для оформления творческих работ, монтажа видео, ведения видеодневников.</w:t>
      </w:r>
    </w:p>
    <w:p w14:paraId="4E7E87C4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5. Система мотивации и оценки на основе геймификации</w:t>
      </w:r>
    </w:p>
    <w:p w14:paraId="672B54D3" w14:textId="77777777" w:rsidR="005C1B52" w:rsidRPr="00F90DFA" w:rsidRDefault="005C1B52" w:rsidP="005C1B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Внедрены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жетонные системы</w:t>
      </w:r>
      <w:r w:rsidRPr="00F90DFA">
        <w:rPr>
          <w:rFonts w:ascii="Times New Roman" w:hAnsi="Times New Roman" w:cs="Times New Roman"/>
          <w:sz w:val="28"/>
          <w:szCs w:val="28"/>
        </w:rPr>
        <w:t> и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цветовые отметки</w:t>
      </w:r>
      <w:r w:rsidRPr="00F90DFA">
        <w:rPr>
          <w:rFonts w:ascii="Times New Roman" w:hAnsi="Times New Roman" w:cs="Times New Roman"/>
          <w:sz w:val="28"/>
          <w:szCs w:val="28"/>
        </w:rPr>
        <w:t> для поощрения достижений в разных сферах (творчество, спорт, интеллект, помощь).</w:t>
      </w:r>
    </w:p>
    <w:p w14:paraId="04620EB4" w14:textId="77777777" w:rsidR="005C1B52" w:rsidRPr="00F90DFA" w:rsidRDefault="005C1B52" w:rsidP="005C1B52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Присвоение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званий и сертификатов</w:t>
      </w:r>
      <w:r w:rsidRPr="00F90DFA">
        <w:rPr>
          <w:rFonts w:ascii="Times New Roman" w:hAnsi="Times New Roman" w:cs="Times New Roman"/>
          <w:sz w:val="28"/>
          <w:szCs w:val="28"/>
        </w:rPr>
        <w:t> по итогам смены, что формирует позитивную самооценку и стимулирует активность.</w:t>
      </w:r>
    </w:p>
    <w:p w14:paraId="40DAC005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6. Социально-ориентированный и инклюзивный подход</w:t>
      </w:r>
    </w:p>
    <w:p w14:paraId="2305553D" w14:textId="77777777" w:rsidR="005C1B52" w:rsidRPr="00F90DFA" w:rsidRDefault="005C1B52" w:rsidP="005C1B5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Программа «По тропинкам родного края» целенаправленно разработана для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детей в трудной жизненной ситуации</w:t>
      </w:r>
      <w:r w:rsidRPr="00F90DFA">
        <w:rPr>
          <w:rFonts w:ascii="Times New Roman" w:hAnsi="Times New Roman" w:cs="Times New Roman"/>
          <w:sz w:val="28"/>
          <w:szCs w:val="28"/>
        </w:rPr>
        <w:t>, что свидетельствует о социальной ориентированности.</w:t>
      </w:r>
    </w:p>
    <w:p w14:paraId="1EA3BB56" w14:textId="77777777" w:rsidR="005C1B52" w:rsidRPr="00F90DFA" w:rsidRDefault="005C1B52" w:rsidP="005C1B52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Акцент на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формирование коммуникативных навыков</w:t>
      </w:r>
      <w:r w:rsidRPr="00F90DFA">
        <w:rPr>
          <w:rFonts w:ascii="Times New Roman" w:hAnsi="Times New Roman" w:cs="Times New Roman"/>
          <w:sz w:val="28"/>
          <w:szCs w:val="28"/>
        </w:rPr>
        <w:t>, работы в команде, лидерских качеств через совместную деятельность.</w:t>
      </w:r>
    </w:p>
    <w:p w14:paraId="0A56923C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7. Профориентация через погружение в профессиональные среды</w:t>
      </w:r>
    </w:p>
    <w:p w14:paraId="3634BFEB" w14:textId="77777777" w:rsidR="005C1B52" w:rsidRPr="00F90DFA" w:rsidRDefault="005C1B52" w:rsidP="005C1B5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lastRenderedPageBreak/>
        <w:t>Дети не просто узнают о профессиях, а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«примеряют» роли</w:t>
      </w:r>
      <w:r w:rsidRPr="00F90DFA">
        <w:rPr>
          <w:rFonts w:ascii="Times New Roman" w:hAnsi="Times New Roman" w:cs="Times New Roman"/>
          <w:sz w:val="28"/>
          <w:szCs w:val="28"/>
        </w:rPr>
        <w:t> через игровые модели:</w:t>
      </w:r>
    </w:p>
    <w:p w14:paraId="20B37616" w14:textId="77777777" w:rsidR="005C1B52" w:rsidRPr="00F90DFA" w:rsidRDefault="005C1B52" w:rsidP="005C1B52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Космонавты, инженеры, исследователи</w:t>
      </w:r>
    </w:p>
    <w:p w14:paraId="1FC5EA0F" w14:textId="77777777" w:rsidR="005C1B52" w:rsidRPr="00F90DFA" w:rsidRDefault="005C1B52" w:rsidP="005C1B52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Актеры, режиссеры, декораторы, гримеры</w:t>
      </w:r>
    </w:p>
    <w:p w14:paraId="06B1008B" w14:textId="77777777" w:rsidR="005C1B52" w:rsidRPr="00F90DFA" w:rsidRDefault="005C1B52" w:rsidP="005C1B52">
      <w:pPr>
        <w:numPr>
          <w:ilvl w:val="1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Экскурсоводы, туристы, краеведы</w:t>
      </w:r>
    </w:p>
    <w:p w14:paraId="4F6E85B9" w14:textId="77777777" w:rsidR="005C1B52" w:rsidRPr="00F90DFA" w:rsidRDefault="005C1B52" w:rsidP="005C1B52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Встречи с интересными людьми и посещение реальных рабочих мест (музеи, театры, радиосвязь и др.).</w:t>
      </w:r>
    </w:p>
    <w:p w14:paraId="5E0CF102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8. Диагностика и рефлексия как часть образовательного процесса</w:t>
      </w:r>
    </w:p>
    <w:p w14:paraId="3186BBA9" w14:textId="77777777" w:rsidR="005C1B52" w:rsidRPr="00F90DFA" w:rsidRDefault="005C1B52" w:rsidP="005C1B5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Использование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психолого-педагогического инструментария</w:t>
      </w:r>
      <w:r w:rsidRPr="00F90DFA">
        <w:rPr>
          <w:rFonts w:ascii="Times New Roman" w:hAnsi="Times New Roman" w:cs="Times New Roman"/>
          <w:sz w:val="28"/>
          <w:szCs w:val="28"/>
        </w:rPr>
        <w:t xml:space="preserve"> (методика КОС, шкала тревожности </w:t>
      </w:r>
      <w:proofErr w:type="spellStart"/>
      <w:r w:rsidRPr="00F90DFA">
        <w:rPr>
          <w:rFonts w:ascii="Times New Roman" w:hAnsi="Times New Roman" w:cs="Times New Roman"/>
          <w:sz w:val="28"/>
          <w:szCs w:val="28"/>
        </w:rPr>
        <w:t>Кондаша</w:t>
      </w:r>
      <w:proofErr w:type="spellEnd"/>
      <w:r w:rsidRPr="00F90DFA">
        <w:rPr>
          <w:rFonts w:ascii="Times New Roman" w:hAnsi="Times New Roman" w:cs="Times New Roman"/>
          <w:sz w:val="28"/>
          <w:szCs w:val="28"/>
        </w:rPr>
        <w:t>, тематические анкеты) для отслеживания динамики развития.</w:t>
      </w:r>
    </w:p>
    <w:p w14:paraId="18DA0562" w14:textId="77777777" w:rsidR="005C1B52" w:rsidRPr="00F90DFA" w:rsidRDefault="005C1B52" w:rsidP="005C1B52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Проведение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итоговой рефлексии</w:t>
      </w:r>
      <w:r w:rsidRPr="00F90DFA">
        <w:rPr>
          <w:rFonts w:ascii="Times New Roman" w:hAnsi="Times New Roman" w:cs="Times New Roman"/>
          <w:sz w:val="28"/>
          <w:szCs w:val="28"/>
        </w:rPr>
        <w:t>, вручение смонтированных видео и ведение бортовых журналов, что помогает закрепить опыт.</w:t>
      </w:r>
    </w:p>
    <w:p w14:paraId="7F0D42E9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9. Сетевой и партнерский формат реализации</w:t>
      </w:r>
    </w:p>
    <w:p w14:paraId="3ACCDB55" w14:textId="77777777" w:rsidR="005C1B52" w:rsidRPr="00F90DFA" w:rsidRDefault="005C1B52" w:rsidP="005C1B5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Активное привлечение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социальных партнеров</w:t>
      </w:r>
      <w:r w:rsidRPr="00F90DFA">
        <w:rPr>
          <w:rFonts w:ascii="Times New Roman" w:hAnsi="Times New Roman" w:cs="Times New Roman"/>
          <w:sz w:val="28"/>
          <w:szCs w:val="28"/>
        </w:rPr>
        <w:t>: школы, библиотеки, музеи, спортивные объекты, магазины, полиция, центры социальной поддержки.</w:t>
      </w:r>
    </w:p>
    <w:p w14:paraId="60071AED" w14:textId="77777777" w:rsidR="005C1B52" w:rsidRPr="00F90DFA" w:rsidRDefault="005C1B52" w:rsidP="005C1B52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Это расширяет образовательное пространство и обеспечивает разнообразие форм деятельности.</w:t>
      </w:r>
    </w:p>
    <w:p w14:paraId="0BA0E824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10. Адаптация под интересы и запросы целевой аудитории</w:t>
      </w:r>
    </w:p>
    <w:p w14:paraId="36F67217" w14:textId="77777777" w:rsidR="005C1B52" w:rsidRPr="00F90DFA" w:rsidRDefault="005C1B52" w:rsidP="005C1B5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Разработка программ на основе </w:t>
      </w:r>
      <w:r w:rsidRPr="00F90DFA">
        <w:rPr>
          <w:rFonts w:ascii="Times New Roman" w:hAnsi="Times New Roman" w:cs="Times New Roman"/>
          <w:b/>
          <w:bCs/>
          <w:sz w:val="28"/>
          <w:szCs w:val="28"/>
        </w:rPr>
        <w:t>предварительных опросов и анкетирования</w:t>
      </w:r>
      <w:r w:rsidRPr="00F90DFA">
        <w:rPr>
          <w:rFonts w:ascii="Times New Roman" w:hAnsi="Times New Roman" w:cs="Times New Roman"/>
          <w:sz w:val="28"/>
          <w:szCs w:val="28"/>
        </w:rPr>
        <w:t> детей, что обеспечивает их актуальность и соответствие интересам участников.</w:t>
      </w:r>
    </w:p>
    <w:p w14:paraId="27839AFF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</w:t>
      </w:r>
      <w:r w:rsidRPr="00F90DFA">
        <w:rPr>
          <w:rFonts w:ascii="Times New Roman" w:hAnsi="Times New Roman" w:cs="Times New Roman"/>
          <w:sz w:val="28"/>
          <w:szCs w:val="28"/>
        </w:rPr>
        <w:t>: социально-гуманитарная, художественная</w:t>
      </w:r>
    </w:p>
    <w:p w14:paraId="7EDDFCC7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Уровень освоения программ</w:t>
      </w:r>
      <w:r w:rsidRPr="00F90DFA">
        <w:rPr>
          <w:rFonts w:ascii="Times New Roman" w:hAnsi="Times New Roman" w:cs="Times New Roman"/>
          <w:sz w:val="28"/>
          <w:szCs w:val="28"/>
        </w:rPr>
        <w:t>: – ознакомительный.</w:t>
      </w:r>
    </w:p>
    <w:p w14:paraId="25375DD3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По сроку реализации программы</w:t>
      </w:r>
      <w:r w:rsidRPr="00F90DFA">
        <w:rPr>
          <w:rFonts w:ascii="Times New Roman" w:hAnsi="Times New Roman" w:cs="Times New Roman"/>
          <w:sz w:val="28"/>
          <w:szCs w:val="28"/>
        </w:rPr>
        <w:t xml:space="preserve"> – краткосрочные.</w:t>
      </w:r>
    </w:p>
    <w:p w14:paraId="5817211F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F90DFA">
        <w:rPr>
          <w:rFonts w:ascii="Times New Roman" w:hAnsi="Times New Roman" w:cs="Times New Roman"/>
          <w:sz w:val="28"/>
          <w:szCs w:val="28"/>
        </w:rPr>
        <w:t xml:space="preserve"> от 6 до 12 недель. Объем – от 12 и до 24 часа.</w:t>
      </w:r>
    </w:p>
    <w:p w14:paraId="0A5E8851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Формы и режим занятий</w:t>
      </w:r>
      <w:r w:rsidRPr="00F90DFA">
        <w:rPr>
          <w:rFonts w:ascii="Times New Roman" w:hAnsi="Times New Roman" w:cs="Times New Roman"/>
          <w:sz w:val="28"/>
          <w:szCs w:val="28"/>
        </w:rPr>
        <w:t xml:space="preserve"> – очная, организационно-групповая деятельность, теоретические и практические занятия.</w:t>
      </w:r>
    </w:p>
    <w:p w14:paraId="67A04E09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Адресат программы:</w:t>
      </w:r>
      <w:r w:rsidRPr="00F90DFA">
        <w:rPr>
          <w:rFonts w:ascii="Times New Roman" w:hAnsi="Times New Roman" w:cs="Times New Roman"/>
          <w:sz w:val="28"/>
          <w:szCs w:val="28"/>
        </w:rPr>
        <w:t xml:space="preserve"> обучающиеся 8-14 лет</w:t>
      </w:r>
    </w:p>
    <w:p w14:paraId="0BDE9B78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 xml:space="preserve">Участниками программы «Академия путешествий» становятся дети, проживающие в Хабаровске. Важно отметить, что им не обязательно быть постоянными воспитанниками центра «Поиск». Все программы активно </w:t>
      </w:r>
      <w:r w:rsidRPr="00F90DFA">
        <w:rPr>
          <w:rFonts w:ascii="Times New Roman" w:hAnsi="Times New Roman" w:cs="Times New Roman"/>
          <w:sz w:val="28"/>
          <w:szCs w:val="28"/>
        </w:rPr>
        <w:lastRenderedPageBreak/>
        <w:t>использует ресурсы городских и краевых культурно-образовательных площадок, включая музей истории Индустриального района.</w:t>
      </w:r>
    </w:p>
    <w:p w14:paraId="75FF0928" w14:textId="77777777" w:rsidR="005C1B52" w:rsidRPr="00F90DFA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 xml:space="preserve">Цикл программ «Академии путешествий» имеют различную направленность: художественную и социально - гуманитарную, а таже различное тематическое содержание; </w:t>
      </w:r>
    </w:p>
    <w:p w14:paraId="540F3712" w14:textId="77777777" w:rsidR="005C1B52" w:rsidRPr="00F90DFA" w:rsidRDefault="005C1B52" w:rsidP="005C1B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«Академия путешествий. Закулисье»</w:t>
      </w:r>
    </w:p>
    <w:p w14:paraId="66C08AF9" w14:textId="77777777" w:rsidR="005C1B52" w:rsidRPr="00F90DFA" w:rsidRDefault="005C1B52" w:rsidP="005C1B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«Академия путешествий. По тропинкам родного края.»</w:t>
      </w:r>
    </w:p>
    <w:p w14:paraId="03A05FB5" w14:textId="77777777" w:rsidR="005C1B52" w:rsidRPr="00F90DFA" w:rsidRDefault="005C1B52" w:rsidP="005C1B5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«Академия путешествий. Покорители космоса.»</w:t>
      </w:r>
    </w:p>
    <w:p w14:paraId="3A844FC9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sz w:val="28"/>
          <w:szCs w:val="28"/>
        </w:rPr>
        <w:t>Каждая из Программ носит яркое и запоминающееся название и призвана погрузить юных участников в увлекательный мир открытий и знаний.</w:t>
      </w:r>
    </w:p>
    <w:p w14:paraId="00F5B23B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C1A7D">
        <w:rPr>
          <w:rFonts w:ascii="Times New Roman" w:hAnsi="Times New Roman" w:cs="Times New Roman"/>
          <w:sz w:val="28"/>
          <w:szCs w:val="28"/>
        </w:rPr>
        <w:t xml:space="preserve"> создать условия для всестороннего развития детей и подростков посредством вовлечения их в систему дополнительного образования, способствующую профессиональному самоопределению, формированию патриотического сознания и гордости за культурное наследие России, а также расширению кругозора через проектную, культурно-досуговую и спортивно-оздоровительную деятельность.</w:t>
      </w:r>
    </w:p>
    <w:p w14:paraId="6CC33D99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91F1152" w14:textId="77777777" w:rsidR="005C1B52" w:rsidRPr="00CC1A7D" w:rsidRDefault="005C1B52" w:rsidP="005C1B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Сформировать устойчивое патриотическое сознание, чувство гордости за историю и культурное наследие России через тематические мероприятия, проекты и образовательные модули.</w:t>
      </w:r>
    </w:p>
    <w:p w14:paraId="57E823AC" w14:textId="77777777" w:rsidR="005C1B52" w:rsidRPr="00CC1A7D" w:rsidRDefault="005C1B52" w:rsidP="005C1B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Способствовать расширению кругозора и эрудиции детей и подростков в области истории, культуры, науки и технологий своей страны.</w:t>
      </w:r>
    </w:p>
    <w:p w14:paraId="7FAD4FC1" w14:textId="77777777" w:rsidR="005C1B52" w:rsidRPr="00CC1A7D" w:rsidRDefault="005C1B52" w:rsidP="005C1B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Обеспечить условия для ранней профессиональной ориентации и поддержки самоопределения путем знакомства с актуальными и перспективными профессиями, развития 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 xml:space="preserve"> через практическую деятельность.</w:t>
      </w:r>
    </w:p>
    <w:p w14:paraId="36D989E3" w14:textId="77777777" w:rsidR="005C1B52" w:rsidRPr="00CC1A7D" w:rsidRDefault="005C1B52" w:rsidP="005C1B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Приобщить к ценностям здорового и безопасного образа жизни, сформировать устойчивую мотивацию к регулярной физической активности через спортивно-оздоровительные мероприятия.</w:t>
      </w:r>
    </w:p>
    <w:p w14:paraId="528B9D29" w14:textId="77777777" w:rsidR="005C1B52" w:rsidRPr="0048773F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773F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освоения программы:</w:t>
      </w:r>
    </w:p>
    <w:p w14:paraId="5119039D" w14:textId="77777777" w:rsidR="005C1B52" w:rsidRPr="0048773F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773F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14:paraId="47AC7015" w14:textId="77777777" w:rsidR="005C1B52" w:rsidRPr="0048773F" w:rsidRDefault="005C1B52" w:rsidP="005C1B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Обучающиеся получат представление о специфике деятельности детских объединений Центра, их основных направлениях и формах работы.</w:t>
      </w:r>
    </w:p>
    <w:p w14:paraId="3D54AB7F" w14:textId="77777777" w:rsidR="005C1B52" w:rsidRPr="0048773F" w:rsidRDefault="005C1B52" w:rsidP="005C1B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lastRenderedPageBreak/>
        <w:t>Познакомятся с современными профессиями в сфере культуры, творчества, космонавтики и театрального искусства, включая профессии будущего.</w:t>
      </w:r>
    </w:p>
    <w:p w14:paraId="7444071E" w14:textId="77777777" w:rsidR="005C1B52" w:rsidRPr="0048773F" w:rsidRDefault="005C1B52" w:rsidP="005C1B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Сформируется интерес к участию в детских объединениях и осознание перспектив профессионального роста в данных направлениях.</w:t>
      </w:r>
    </w:p>
    <w:p w14:paraId="70D1FDE3" w14:textId="77777777" w:rsidR="005C1B52" w:rsidRPr="0048773F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773F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4305CE33" w14:textId="77777777" w:rsidR="005C1B52" w:rsidRPr="0048773F" w:rsidRDefault="005C1B52" w:rsidP="005C1B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Обучающиеся освоят навыки проектной деятельности: создание мини-проектов, оформление творческих работ с использованием ИКТ, сбор, анализ и структурирование информации.</w:t>
      </w:r>
    </w:p>
    <w:p w14:paraId="50C4412F" w14:textId="77777777" w:rsidR="005C1B52" w:rsidRPr="0048773F" w:rsidRDefault="005C1B52" w:rsidP="005C1B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Приобретут опыт командной работы, мотивацию к достижению успеха и ориентацию на результат.</w:t>
      </w:r>
    </w:p>
    <w:p w14:paraId="14058CEE" w14:textId="77777777" w:rsidR="005C1B52" w:rsidRPr="0048773F" w:rsidRDefault="005C1B52" w:rsidP="005C1B5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Получат навыки организации полезного и интересного досуга.</w:t>
      </w:r>
    </w:p>
    <w:p w14:paraId="33FC4CAB" w14:textId="77777777" w:rsidR="005C1B52" w:rsidRPr="0048773F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773F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71161D86" w14:textId="77777777" w:rsidR="005C1B52" w:rsidRPr="0048773F" w:rsidRDefault="005C1B52" w:rsidP="005C1B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Будут сформированы установки на здоровый и безопасный образ жизни.</w:t>
      </w:r>
    </w:p>
    <w:p w14:paraId="7877A2F9" w14:textId="77777777" w:rsidR="005C1B52" w:rsidRPr="0048773F" w:rsidRDefault="005C1B52" w:rsidP="005C1B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Разовьются коммуникативные навыки, лидерские качества, способность работать в команде.</w:t>
      </w:r>
    </w:p>
    <w:p w14:paraId="20B4300E" w14:textId="77777777" w:rsidR="005C1B52" w:rsidRDefault="005C1B52" w:rsidP="005C1B5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8773F">
        <w:rPr>
          <w:rFonts w:ascii="Times New Roman" w:hAnsi="Times New Roman" w:cs="Times New Roman"/>
          <w:sz w:val="28"/>
          <w:szCs w:val="28"/>
        </w:rPr>
        <w:t>Сформируется чувство патриотизма, гордости за историю и культурное наследие России, своего края.</w:t>
      </w:r>
    </w:p>
    <w:p w14:paraId="3BA45DD5" w14:textId="77777777" w:rsidR="005C1B52" w:rsidRPr="00CC1A7D" w:rsidRDefault="005C1B52" w:rsidP="005C1B52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CC1A7D">
        <w:rPr>
          <w:rFonts w:ascii="Times New Roman" w:hAnsi="Times New Roman" w:cs="Times New Roman"/>
          <w:b/>
          <w:bCs/>
          <w:sz w:val="28"/>
          <w:szCs w:val="28"/>
        </w:rPr>
        <w:t>Научно – методический подход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реализации Практики</w:t>
      </w:r>
      <w:r w:rsidRPr="00CC1A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BB07891" w14:textId="77777777" w:rsidR="005C1B52" w:rsidRDefault="005C1B52" w:rsidP="005C1B52">
      <w:pPr>
        <w:pStyle w:val="ds-markdown-paragraph"/>
        <w:shd w:val="clear" w:color="auto" w:fill="FFFFFF"/>
        <w:spacing w:before="240" w:beforeAutospacing="0" w:after="0" w:afterAutospacing="0"/>
        <w:ind w:left="360"/>
        <w:rPr>
          <w:color w:val="0F1115"/>
          <w:sz w:val="28"/>
          <w:szCs w:val="28"/>
        </w:rPr>
      </w:pPr>
      <w:r w:rsidRPr="00CC1A7D">
        <w:rPr>
          <w:color w:val="0F1115"/>
          <w:sz w:val="28"/>
          <w:szCs w:val="28"/>
        </w:rPr>
        <w:t>Программы цикла «Академия путешествий» комплексно опираются на современные педагогические подходы, сочетая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культурно-историческую основу, личностную ориентацию, практическую деятельность и игровые технологии</w:t>
      </w:r>
      <w:r w:rsidRPr="00CC1A7D">
        <w:rPr>
          <w:color w:val="0F1115"/>
          <w:sz w:val="28"/>
          <w:szCs w:val="28"/>
        </w:rPr>
        <w:t> в рамках специально организованной развивающей среды. Это обеспечивает их системность, эффективность и соответствие актуальным требованиям к дополнительному образованию детей.</w:t>
      </w:r>
    </w:p>
    <w:p w14:paraId="2C0E1164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Компетентностный и практико-ориентированный подход</w:t>
      </w:r>
      <w:r w:rsidRPr="00CC1A7D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Pr="00CC1A7D">
        <w:rPr>
          <w:color w:val="0F1115"/>
          <w:sz w:val="28"/>
          <w:szCs w:val="28"/>
        </w:rPr>
        <w:t>Цели и задачи программ сфокусированы не только на получении знаний, но на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формировании универсальных компетенций (</w:t>
      </w:r>
      <w:proofErr w:type="spellStart"/>
      <w:r w:rsidRPr="00CC1A7D">
        <w:rPr>
          <w:rStyle w:val="ac"/>
          <w:rFonts w:eastAsiaTheme="majorEastAsia"/>
          <w:color w:val="0F1115"/>
          <w:sz w:val="28"/>
          <w:szCs w:val="28"/>
        </w:rPr>
        <w:t>soft</w:t>
      </w:r>
      <w:proofErr w:type="spellEnd"/>
      <w:r w:rsidRPr="00CC1A7D">
        <w:rPr>
          <w:rStyle w:val="ac"/>
          <w:rFonts w:eastAsiaTheme="majorEastAsia"/>
          <w:color w:val="0F1115"/>
          <w:sz w:val="28"/>
          <w:szCs w:val="28"/>
        </w:rPr>
        <w:t xml:space="preserve"> </w:t>
      </w:r>
      <w:proofErr w:type="spellStart"/>
      <w:r w:rsidRPr="00CC1A7D">
        <w:rPr>
          <w:rStyle w:val="ac"/>
          <w:rFonts w:eastAsiaTheme="majorEastAsia"/>
          <w:color w:val="0F1115"/>
          <w:sz w:val="28"/>
          <w:szCs w:val="28"/>
        </w:rPr>
        <w:t>skills</w:t>
      </w:r>
      <w:proofErr w:type="spellEnd"/>
      <w:r w:rsidRPr="00CC1A7D">
        <w:rPr>
          <w:rStyle w:val="ac"/>
          <w:rFonts w:eastAsiaTheme="majorEastAsia"/>
          <w:color w:val="0F1115"/>
          <w:sz w:val="28"/>
          <w:szCs w:val="28"/>
        </w:rPr>
        <w:t>)</w:t>
      </w:r>
      <w:r w:rsidRPr="00CC1A7D">
        <w:rPr>
          <w:color w:val="0F1115"/>
          <w:sz w:val="28"/>
          <w:szCs w:val="28"/>
        </w:rPr>
        <w:t> и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практических навыков</w:t>
      </w:r>
      <w:r w:rsidRPr="00CC1A7D">
        <w:rPr>
          <w:color w:val="0F1115"/>
          <w:sz w:val="28"/>
          <w:szCs w:val="28"/>
        </w:rPr>
        <w:t>. Акцент на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профориентационные пробы</w:t>
      </w:r>
      <w:r w:rsidRPr="00CC1A7D">
        <w:rPr>
          <w:color w:val="0F1115"/>
          <w:sz w:val="28"/>
          <w:szCs w:val="28"/>
        </w:rPr>
        <w:t> (знакомство с профессиями через деятельность) также соответствует этому подходу.</w:t>
      </w:r>
    </w:p>
    <w:p w14:paraId="32BE0471" w14:textId="77777777" w:rsidR="005C1B52" w:rsidRPr="0048773F" w:rsidRDefault="005C1B52" w:rsidP="005C1B52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  <w:sz w:val="28"/>
          <w:szCs w:val="28"/>
        </w:rPr>
      </w:pPr>
    </w:p>
    <w:p w14:paraId="3EBD3818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Культурно-исторический и деятельностный</w:t>
      </w:r>
      <w:r>
        <w:rPr>
          <w:rStyle w:val="ac"/>
          <w:rFonts w:eastAsiaTheme="majorEastAsia"/>
          <w:color w:val="0F1115"/>
          <w:sz w:val="28"/>
          <w:szCs w:val="28"/>
        </w:rPr>
        <w:t xml:space="preserve"> подход </w:t>
      </w:r>
      <w:proofErr w:type="gramStart"/>
      <w:r>
        <w:rPr>
          <w:rStyle w:val="ac"/>
          <w:rFonts w:eastAsiaTheme="majorEastAsia"/>
          <w:color w:val="0F1115"/>
          <w:sz w:val="28"/>
          <w:szCs w:val="28"/>
        </w:rPr>
        <w:t xml:space="preserve">заключается 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 xml:space="preserve"> </w:t>
      </w:r>
      <w:r>
        <w:rPr>
          <w:rStyle w:val="ac"/>
          <w:rFonts w:eastAsiaTheme="majorEastAsia"/>
          <w:color w:val="0F1115"/>
          <w:sz w:val="28"/>
          <w:szCs w:val="28"/>
        </w:rPr>
        <w:t>в</w:t>
      </w:r>
      <w:proofErr w:type="gramEnd"/>
      <w:r w:rsidRPr="00CC1A7D">
        <w:rPr>
          <w:color w:val="0F1115"/>
          <w:sz w:val="28"/>
          <w:szCs w:val="28"/>
        </w:rPr>
        <w:t>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освоени</w:t>
      </w:r>
      <w:r>
        <w:rPr>
          <w:rStyle w:val="ac"/>
          <w:rFonts w:eastAsiaTheme="majorEastAsia"/>
          <w:color w:val="0F1115"/>
          <w:sz w:val="28"/>
          <w:szCs w:val="28"/>
        </w:rPr>
        <w:t>и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 xml:space="preserve"> культуры и истории (страны, края, театра, космонавтики) через активную деятельность</w:t>
      </w:r>
      <w:r w:rsidRPr="00CC1A7D">
        <w:rPr>
          <w:color w:val="0F1115"/>
          <w:sz w:val="28"/>
          <w:szCs w:val="28"/>
        </w:rPr>
        <w:t xml:space="preserve">. Знания не даются в готовом виде, а </w:t>
      </w:r>
      <w:r w:rsidRPr="00CC1A7D">
        <w:rPr>
          <w:color w:val="0F1115"/>
          <w:sz w:val="28"/>
          <w:szCs w:val="28"/>
        </w:rPr>
        <w:lastRenderedPageBreak/>
        <w:t xml:space="preserve">добываются участниками в процессе экскурсий, проектов, исследований, игровых моделей («экспедиция», «академия», «театральная академия»). </w:t>
      </w:r>
    </w:p>
    <w:p w14:paraId="7C1DD0C6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Личностно-ориентированный подход</w:t>
      </w:r>
      <w:r>
        <w:rPr>
          <w:rStyle w:val="ac"/>
          <w:rFonts w:eastAsiaTheme="majorEastAsia"/>
          <w:color w:val="0F1115"/>
          <w:sz w:val="28"/>
          <w:szCs w:val="28"/>
        </w:rPr>
        <w:t xml:space="preserve"> заключается в </w:t>
      </w:r>
      <w:r w:rsidRPr="00CC1A7D">
        <w:rPr>
          <w:color w:val="0F1115"/>
          <w:sz w:val="28"/>
          <w:szCs w:val="28"/>
        </w:rPr>
        <w:t>учет</w:t>
      </w:r>
      <w:r>
        <w:rPr>
          <w:color w:val="0F1115"/>
          <w:sz w:val="28"/>
          <w:szCs w:val="28"/>
        </w:rPr>
        <w:t>е</w:t>
      </w:r>
      <w:r w:rsidRPr="00CC1A7D">
        <w:rPr>
          <w:color w:val="0F1115"/>
          <w:sz w:val="28"/>
          <w:szCs w:val="28"/>
        </w:rPr>
        <w:t>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индивидуальных интересов, запросов и особенностей</w:t>
      </w:r>
      <w:r w:rsidRPr="00CC1A7D">
        <w:rPr>
          <w:color w:val="0F1115"/>
          <w:sz w:val="28"/>
          <w:szCs w:val="28"/>
        </w:rPr>
        <w:t> целевой аудитории</w:t>
      </w:r>
      <w:r>
        <w:rPr>
          <w:color w:val="0F1115"/>
          <w:sz w:val="28"/>
          <w:szCs w:val="28"/>
        </w:rPr>
        <w:t xml:space="preserve">, </w:t>
      </w:r>
      <w:r w:rsidRPr="00CC1A7D">
        <w:rPr>
          <w:color w:val="0F1115"/>
          <w:sz w:val="28"/>
          <w:szCs w:val="28"/>
        </w:rPr>
        <w:t xml:space="preserve">включая детей в трудной жизненной ситуации. Это подтверждается проведением предварительных анкетирований для определения тематики и содержания. </w:t>
      </w:r>
      <w:r>
        <w:rPr>
          <w:color w:val="0F1115"/>
          <w:sz w:val="28"/>
          <w:szCs w:val="28"/>
        </w:rPr>
        <w:t>Различные формы</w:t>
      </w:r>
      <w:r w:rsidRPr="00CC1A7D">
        <w:rPr>
          <w:color w:val="0F1115"/>
          <w:sz w:val="28"/>
          <w:szCs w:val="28"/>
        </w:rPr>
        <w:t xml:space="preserve"> работы (мастер-классы, выбор ролей в игровой модели, система разноцветных жетонов/отметок за разные достижения) направлены на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раскрытие личностного потенциала каждого ребенка</w:t>
      </w:r>
      <w:r w:rsidRPr="00CC1A7D">
        <w:rPr>
          <w:color w:val="0F1115"/>
          <w:sz w:val="28"/>
          <w:szCs w:val="28"/>
        </w:rPr>
        <w:t>, поддержку его успеха и самореализации в той области, где он наиболее силен.</w:t>
      </w:r>
    </w:p>
    <w:p w14:paraId="1EDF36E4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Игровой подход</w:t>
      </w:r>
      <w:r>
        <w:rPr>
          <w:rStyle w:val="ac"/>
          <w:rFonts w:eastAsiaTheme="majorEastAsia"/>
          <w:color w:val="0F1115"/>
          <w:sz w:val="28"/>
          <w:szCs w:val="28"/>
        </w:rPr>
        <w:t xml:space="preserve">. 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Игровая модель</w:t>
      </w:r>
      <w:r w:rsidRPr="00CC1A7D">
        <w:rPr>
          <w:color w:val="0F1115"/>
          <w:sz w:val="28"/>
          <w:szCs w:val="28"/>
        </w:rPr>
        <w:t> является стержнем организации всей смены («путешественники», «курсанты академии», «студенты театральной академии»). Это создает мотивацию, снимает напряжение, способствует погружению в тему. Принципы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совместности деятельности</w:t>
      </w:r>
      <w:r w:rsidRPr="00CC1A7D">
        <w:rPr>
          <w:color w:val="0F1115"/>
          <w:sz w:val="28"/>
          <w:szCs w:val="28"/>
        </w:rPr>
        <w:t> и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сотрудничества</w:t>
      </w:r>
      <w:r w:rsidRPr="00CC1A7D">
        <w:rPr>
          <w:color w:val="0F1115"/>
          <w:sz w:val="28"/>
          <w:szCs w:val="28"/>
        </w:rPr>
        <w:t> между детьми, а также между детьми и педагогами (гидами, инструкторами) прописаны в основных принципах работы.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Самоуправление</w:t>
      </w:r>
      <w:r w:rsidRPr="00CC1A7D">
        <w:rPr>
          <w:color w:val="0F1115"/>
          <w:sz w:val="28"/>
          <w:szCs w:val="28"/>
        </w:rPr>
        <w:t> (совет группы, космического городка, академии) также является элементом этого подхода.</w:t>
      </w:r>
    </w:p>
    <w:p w14:paraId="74497F26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Интегративный (междисциплинарный) подход</w:t>
      </w:r>
      <w:r w:rsidRPr="00CC1A7D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Pr="00CC1A7D">
        <w:rPr>
          <w:color w:val="0F1115"/>
          <w:sz w:val="28"/>
          <w:szCs w:val="28"/>
        </w:rPr>
        <w:t>Программы имеют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интегрированную направленность</w:t>
      </w:r>
      <w:r w:rsidRPr="00CC1A7D">
        <w:rPr>
          <w:color w:val="0F1115"/>
          <w:sz w:val="28"/>
          <w:szCs w:val="28"/>
        </w:rPr>
        <w:t> (социально-гуманитарная + художественная). В их содержание органично вплетены элементы истории, географии, краеведения, культурологии, искусства, основ науки и техники, физической культуры, основ безопасности жизнедеятельности. Это позволяет расширять кругозор и формировать целостную картину мира.</w:t>
      </w:r>
    </w:p>
    <w:p w14:paraId="429FC918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Социокультурный и средовой подход</w:t>
      </w:r>
      <w:r w:rsidRPr="00CC1A7D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Pr="00CC1A7D">
        <w:rPr>
          <w:color w:val="0F1115"/>
          <w:sz w:val="28"/>
          <w:szCs w:val="28"/>
        </w:rPr>
        <w:t>Программы активно используют ресурсы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городской и краевой социокультурной среды</w:t>
      </w:r>
      <w:r w:rsidRPr="00CC1A7D">
        <w:rPr>
          <w:color w:val="0F1115"/>
          <w:sz w:val="28"/>
          <w:szCs w:val="28"/>
        </w:rPr>
        <w:t> (музеи, театры, библиотеки, зоосад, достопримечательности</w:t>
      </w:r>
      <w:r>
        <w:rPr>
          <w:color w:val="0F1115"/>
          <w:sz w:val="28"/>
          <w:szCs w:val="28"/>
        </w:rPr>
        <w:t xml:space="preserve"> нашего города</w:t>
      </w:r>
      <w:r w:rsidRPr="00CC1A7D">
        <w:rPr>
          <w:color w:val="0F1115"/>
          <w:sz w:val="28"/>
          <w:szCs w:val="28"/>
        </w:rPr>
        <w:t>). Образовательный процесс вынесен за стены учреждения, что превращает весь город в развивающую образовательную среду. Работа с социальными партнерами и вовлечение детей, находящихся в трудной жизненной ситуации, также отражают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социально-педагогическую направленность</w:t>
      </w:r>
      <w:r w:rsidRPr="00CC1A7D">
        <w:rPr>
          <w:color w:val="0F1115"/>
          <w:sz w:val="28"/>
          <w:szCs w:val="28"/>
        </w:rPr>
        <w:t> программ.</w:t>
      </w:r>
    </w:p>
    <w:p w14:paraId="06F273F7" w14:textId="77777777" w:rsidR="005C1B52" w:rsidRPr="00CC1A7D" w:rsidRDefault="005C1B52" w:rsidP="005C1B52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before="0" w:beforeAutospacing="0" w:after="120" w:afterAutospacing="0"/>
        <w:ind w:left="360"/>
        <w:rPr>
          <w:color w:val="0F1115"/>
          <w:sz w:val="28"/>
          <w:szCs w:val="28"/>
        </w:rPr>
      </w:pPr>
      <w:r w:rsidRPr="00CC1A7D">
        <w:rPr>
          <w:rStyle w:val="ac"/>
          <w:rFonts w:eastAsiaTheme="majorEastAsia"/>
          <w:color w:val="0F1115"/>
          <w:sz w:val="28"/>
          <w:szCs w:val="28"/>
        </w:rPr>
        <w:t>Здоровьесберегающий подход</w:t>
      </w:r>
      <w:r w:rsidRPr="00CC1A7D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</w:t>
      </w:r>
      <w:r w:rsidRPr="00CC1A7D">
        <w:rPr>
          <w:color w:val="0F1115"/>
          <w:sz w:val="28"/>
          <w:szCs w:val="28"/>
        </w:rPr>
        <w:t>Одно из ключевых направлений деятельности –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физкультурно-оздоровительное</w:t>
      </w:r>
      <w:r w:rsidRPr="00CC1A7D">
        <w:rPr>
          <w:color w:val="0F1115"/>
          <w:sz w:val="28"/>
          <w:szCs w:val="28"/>
        </w:rPr>
        <w:t>. Задачи по формированию здорового образа жизни, мотивации к физической активности являются сквозными для всех программ. Мероприятия (пешие экскурсии, спортивные эстафеты, посещение бассейна) и </w:t>
      </w:r>
      <w:r w:rsidRPr="00CC1A7D">
        <w:rPr>
          <w:rStyle w:val="ac"/>
          <w:rFonts w:eastAsiaTheme="majorEastAsia"/>
          <w:color w:val="0F1115"/>
          <w:sz w:val="28"/>
          <w:szCs w:val="28"/>
        </w:rPr>
        <w:t>психолого-педагогическое сопровождение</w:t>
      </w:r>
      <w:r w:rsidRPr="00CC1A7D">
        <w:rPr>
          <w:color w:val="0F1115"/>
          <w:sz w:val="28"/>
          <w:szCs w:val="28"/>
        </w:rPr>
        <w:t> нацелены на укрепление физического и психического здоровья участников.</w:t>
      </w:r>
    </w:p>
    <w:p w14:paraId="1E5780D5" w14:textId="77777777" w:rsidR="005C1B52" w:rsidRPr="00CC1A7D" w:rsidRDefault="005C1B52" w:rsidP="005C1B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C1A7D">
        <w:rPr>
          <w:rFonts w:ascii="Times New Roman" w:hAnsi="Times New Roman" w:cs="Times New Roman"/>
          <w:b/>
          <w:bCs/>
          <w:sz w:val="28"/>
          <w:szCs w:val="28"/>
        </w:rPr>
        <w:t>Критерии оценки эффективности программы</w:t>
      </w:r>
    </w:p>
    <w:p w14:paraId="1DF62467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критериями оценки эффективности реализации программы являются следующие показатели: </w:t>
      </w:r>
    </w:p>
    <w:p w14:paraId="06DF3FAA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степень самостоятельности и активности в деятельности смены, проведении мероприятий;</w:t>
      </w:r>
    </w:p>
    <w:p w14:paraId="3D9A11BC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сформированность мотивов и интересов к творческой деятельности;</w:t>
      </w:r>
    </w:p>
    <w:p w14:paraId="5AA71CE2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повышение уровня социальной активности участников программы;</w:t>
      </w:r>
    </w:p>
    <w:p w14:paraId="580BDDCC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психологическая атмосфера в коллективе;</w:t>
      </w:r>
    </w:p>
    <w:p w14:paraId="5A48B0D3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удовлетворённость пребыванием на смене;</w:t>
      </w:r>
    </w:p>
    <w:p w14:paraId="31B48710" w14:textId="77777777" w:rsidR="005C1B52" w:rsidRPr="00CC1A7D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• рост числа желающих посещать в процентном отношении.</w:t>
      </w:r>
    </w:p>
    <w:p w14:paraId="75AE46AD" w14:textId="77777777" w:rsidR="005C1B52" w:rsidRPr="00316DA3" w:rsidRDefault="005C1B52" w:rsidP="005C1B5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16DA3">
        <w:rPr>
          <w:rFonts w:ascii="Times New Roman" w:hAnsi="Times New Roman" w:cs="Times New Roman"/>
          <w:b/>
          <w:bCs/>
          <w:noProof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«Академия Путешествий»</w:t>
      </w:r>
    </w:p>
    <w:p w14:paraId="39DA6132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     Работа по программе строится в 4 этапа:</w:t>
      </w:r>
    </w:p>
    <w:p w14:paraId="09CF88DE" w14:textId="77777777" w:rsidR="005C1B52" w:rsidRPr="00CC1A7D" w:rsidRDefault="005C1B52" w:rsidP="005C1B52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C1A7D">
        <w:rPr>
          <w:rFonts w:ascii="Times New Roman" w:hAnsi="Times New Roman" w:cs="Times New Roman"/>
          <w:i/>
          <w:iCs/>
          <w:noProof/>
          <w:sz w:val="28"/>
          <w:szCs w:val="28"/>
        </w:rPr>
        <w:t>1. Подготовительный этап (март – апрель).</w:t>
      </w:r>
    </w:p>
    <w:p w14:paraId="79C26DFC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подготовка и формирование официальных документов (договоров, приглашений, официальных писем, программы, приказов);</w:t>
      </w:r>
    </w:p>
    <w:p w14:paraId="3302455F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    решение финансовых вопросов;</w:t>
      </w:r>
    </w:p>
    <w:p w14:paraId="792C2BD8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    подготовка сценариев, мероприятий;</w:t>
      </w:r>
    </w:p>
    <w:p w14:paraId="2E9AF19C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 подготовка материально - технической базы (атрибуты игр, музыкальные инструменты, прочее оборудование);</w:t>
      </w:r>
    </w:p>
    <w:p w14:paraId="0933B622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    работа с родителями, педагогами;</w:t>
      </w:r>
    </w:p>
    <w:p w14:paraId="1FDEDC44" w14:textId="77777777" w:rsidR="005C1B52" w:rsidRPr="00CC1A7D" w:rsidRDefault="005C1B52" w:rsidP="005C1B52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C1A7D">
        <w:rPr>
          <w:rFonts w:ascii="Times New Roman" w:hAnsi="Times New Roman" w:cs="Times New Roman"/>
          <w:i/>
          <w:iCs/>
          <w:noProof/>
          <w:sz w:val="28"/>
          <w:szCs w:val="28"/>
        </w:rPr>
        <w:t>2. Организационный этап.</w:t>
      </w:r>
    </w:p>
    <w:p w14:paraId="43B4F318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Первые дни очень важны, они задают настрой и определяют ритм жизни летней программы. Основная цель организационного периода – заложить основы для формирования временного детского коллектива.</w:t>
      </w:r>
    </w:p>
    <w:p w14:paraId="0FDECA1F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     Основными результатами этого периода являются:</w:t>
      </w:r>
    </w:p>
    <w:p w14:paraId="70FCB80A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определение плана;</w:t>
      </w:r>
    </w:p>
    <w:p w14:paraId="2A2D3AFD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выявление лидеров и включение их в работу;</w:t>
      </w:r>
    </w:p>
    <w:p w14:paraId="243CD05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- выбор видов деятельности. В этот период проводятся: экскурсии Центру; коллективное планирование.</w:t>
      </w:r>
    </w:p>
    <w:p w14:paraId="4C1201BC" w14:textId="77777777" w:rsidR="005C1B52" w:rsidRPr="00CC1A7D" w:rsidRDefault="005C1B52" w:rsidP="005C1B52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CC1A7D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3. Основной этап. </w:t>
      </w:r>
    </w:p>
    <w:p w14:paraId="69D9587E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lastRenderedPageBreak/>
        <w:t>Этот период насыщен интеллектуальными и развлекательными мероприятиями, конкурсами, викторинами, потому на этом этапе раскрываются и развиваются творческие способности учащихся.</w:t>
      </w:r>
    </w:p>
    <w:p w14:paraId="5224D9C0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Учащиеся учатся общению друг с другом и окружающей средой. Каждый из дней призван решать определенные задачи.</w:t>
      </w:r>
    </w:p>
    <w:p w14:paraId="6AC27DE1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 Основной период характеризуется приобретением знаний, укреплением дружеских отношений в детском коллективе через совместные игры, создание у детей хорошего настроения, эмоционального и творческого подъема, способствующего их физическому и психическому здоровью.</w:t>
      </w:r>
    </w:p>
    <w:p w14:paraId="4264067E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В этот период проводятся: конкурсы, турниры, экскурсии, праздники, викторины, беседы, тематические часы, и т.д.</w:t>
      </w:r>
    </w:p>
    <w:p w14:paraId="1259DCE1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i/>
          <w:iCs/>
          <w:noProof/>
          <w:sz w:val="28"/>
          <w:szCs w:val="28"/>
        </w:rPr>
        <w:t>4. Итоговый этап.</w:t>
      </w: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 Подведение итогов (общий сбор команд, на котором вручаются награды отрядам и детям, наиболее ярко себя проявившим). Проводится рефлексия.</w:t>
      </w:r>
    </w:p>
    <w:p w14:paraId="1C7B53B2" w14:textId="77777777" w:rsidR="005C1B52" w:rsidRPr="00934CB0" w:rsidRDefault="005C1B52" w:rsidP="005C1B52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4CB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                 Диагностический инструментарий</w:t>
      </w:r>
    </w:p>
    <w:p w14:paraId="424690B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1. Модифицированная методика КОС (коммуникативные способности)</w:t>
      </w:r>
    </w:p>
    <w:p w14:paraId="282B3133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2. Шкала тревожности Кондаша (самооценка, межличностная тревожность)</w:t>
      </w:r>
    </w:p>
    <w:p w14:paraId="1C0B2E26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3. Тематическая анкета.</w:t>
      </w:r>
    </w:p>
    <w:p w14:paraId="73F61941" w14:textId="77777777" w:rsidR="005C1B52" w:rsidRPr="00934CB0" w:rsidRDefault="005C1B52" w:rsidP="005C1B52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4CB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     Основные направления и формы реализации программ</w:t>
      </w:r>
    </w:p>
    <w:p w14:paraId="4333CE52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Образовательное направление</w:t>
      </w:r>
    </w:p>
    <w:p w14:paraId="357EF56F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Образовательное направление в смене реализуется через:</w:t>
      </w:r>
    </w:p>
    <w:p w14:paraId="629A6E67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1. Экскурсионную деятельность; </w:t>
      </w:r>
    </w:p>
    <w:p w14:paraId="598A3F68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2. Встречи с интересными людьми; </w:t>
      </w:r>
    </w:p>
    <w:p w14:paraId="27AF5864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3. Участие в работе мастер – классов; </w:t>
      </w:r>
    </w:p>
    <w:p w14:paraId="0CDEC57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4. Участие в мини театрализованных представлениях</w:t>
      </w:r>
    </w:p>
    <w:p w14:paraId="594AA84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5. Прохождение театрального спецкурса (работа кружков)</w:t>
      </w:r>
    </w:p>
    <w:p w14:paraId="20273052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Физкультурно-оздоровительное направление</w:t>
      </w:r>
    </w:p>
    <w:p w14:paraId="1A7582EC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Это одно из важных направлений , так как у детей позади целый учебный год, полный нагрузок, вследствие чего у ребят  наблюдается снижение иммунитета, усталость. Лето – это прекрасная возможность укрепить здоровье, закалить организм. Для этого на смене планируются следующие мероприятия:</w:t>
      </w:r>
    </w:p>
    <w:p w14:paraId="292C5600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1. Организация пешеходных экскурсий;</w:t>
      </w:r>
    </w:p>
    <w:p w14:paraId="24EC15A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lastRenderedPageBreak/>
        <w:t>2. Организация спортивно-массовых мероприятий;</w:t>
      </w:r>
    </w:p>
    <w:p w14:paraId="10080888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3. Посещение бассейна;</w:t>
      </w:r>
    </w:p>
    <w:p w14:paraId="1F3C00D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Досуговое направление </w:t>
      </w:r>
    </w:p>
    <w:p w14:paraId="5BF994EB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Очень важно, чтобы досуг был организован совместными усилиями взрослых и детей.</w:t>
      </w:r>
    </w:p>
    <w:p w14:paraId="10D2E087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Формы работы: </w:t>
      </w:r>
    </w:p>
    <w:p w14:paraId="04FC56C4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Игра, конкурс, квесты, викторина, праздник, посещение музеев, театров, просмотр фильма, дискотека, соревнование, эстафета и др.</w:t>
      </w:r>
    </w:p>
    <w:p w14:paraId="5F9947C3" w14:textId="77777777" w:rsidR="005C1B52" w:rsidRDefault="005C1B52" w:rsidP="005C1B5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662E447" w14:textId="77777777" w:rsidR="005C1B52" w:rsidRPr="00F90DFA" w:rsidRDefault="005C1B52" w:rsidP="005C1B5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Р</w:t>
      </w: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есурсы, использованные для реализации цикла программ «Академия путешествий»</w:t>
      </w:r>
    </w:p>
    <w:p w14:paraId="6ADC2280" w14:textId="77777777" w:rsidR="005C1B52" w:rsidRPr="00F90DFA" w:rsidRDefault="005C1B52" w:rsidP="005C1B52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1. Материально-технические ресурсы:</w:t>
      </w:r>
    </w:p>
    <w:p w14:paraId="1A2476DF" w14:textId="77777777" w:rsidR="005C1B52" w:rsidRPr="00F90DFA" w:rsidRDefault="005C1B52" w:rsidP="005C1B52">
      <w:pPr>
        <w:numPr>
          <w:ilvl w:val="0"/>
          <w:numId w:val="18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Помещения и база МАУ ДО ДЮЦ «Поиск»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музей истории </w:t>
      </w:r>
      <w:r w:rsidRPr="00F90DFA">
        <w:rPr>
          <w:rFonts w:ascii="Times New Roman" w:hAnsi="Times New Roman" w:cs="Times New Roman"/>
          <w:noProof/>
          <w:sz w:val="28"/>
          <w:szCs w:val="28"/>
        </w:rPr>
        <w:t>Индустриальн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ого района. </w:t>
      </w:r>
    </w:p>
    <w:p w14:paraId="03F111EC" w14:textId="77777777" w:rsidR="005C1B52" w:rsidRPr="00F90DFA" w:rsidRDefault="005C1B52" w:rsidP="005C1B52">
      <w:pPr>
        <w:numPr>
          <w:ilvl w:val="0"/>
          <w:numId w:val="18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Оборудование и атрибуты для игр, творчества и мероприятий (музыкальные инструменты, реквизит, спортивный инвентарь и др.).</w:t>
      </w:r>
    </w:p>
    <w:p w14:paraId="52493418" w14:textId="77777777" w:rsidR="005C1B52" w:rsidRPr="00F90DFA" w:rsidRDefault="005C1B52" w:rsidP="005C1B52">
      <w:pPr>
        <w:numPr>
          <w:ilvl w:val="0"/>
          <w:numId w:val="18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Технические средства: видеокамеры, фотоаппараты, компьютеры, проекторы для монтажа роликов и проведения виртуальных экскурсий.</w:t>
      </w:r>
    </w:p>
    <w:p w14:paraId="5D6060BF" w14:textId="77777777" w:rsidR="005C1B52" w:rsidRPr="00F90DFA" w:rsidRDefault="005C1B52" w:rsidP="005C1B52">
      <w:pPr>
        <w:numPr>
          <w:ilvl w:val="0"/>
          <w:numId w:val="18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Транспорт для организации автобусных экскурсий.</w:t>
      </w:r>
    </w:p>
    <w:p w14:paraId="556C6C08" w14:textId="77777777" w:rsidR="005C1B52" w:rsidRPr="00F90DFA" w:rsidRDefault="005C1B52" w:rsidP="005C1B52">
      <w:pPr>
        <w:numPr>
          <w:ilvl w:val="0"/>
          <w:numId w:val="18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Бассейн «Наутилус» для спортивно-оздоровительных мероприятий.</w:t>
      </w:r>
    </w:p>
    <w:p w14:paraId="3B795748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2. Информационные ресурсы:</w:t>
      </w:r>
    </w:p>
    <w:p w14:paraId="39163FF8" w14:textId="77777777" w:rsidR="005C1B52" w:rsidRPr="00F90DFA" w:rsidRDefault="005C1B52" w:rsidP="005C1B52">
      <w:pPr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Методические материалы и нормативно-правовая база (ФЗ «Об образовании», СанПиНы, концепции развития допобразования и др.).</w:t>
      </w:r>
    </w:p>
    <w:p w14:paraId="25A0ECA1" w14:textId="77777777" w:rsidR="005C1B52" w:rsidRPr="00F90DFA" w:rsidRDefault="005C1B52" w:rsidP="005C1B52">
      <w:pPr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Анкеты и диагностические инструменты для изучения потребностей детей.</w:t>
      </w:r>
    </w:p>
    <w:p w14:paraId="29A2A6AB" w14:textId="77777777" w:rsidR="005C1B52" w:rsidRPr="00F90DFA" w:rsidRDefault="005C1B52" w:rsidP="005C1B52">
      <w:pPr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Исторические, краеведческие и тематические материалы (по космонавтике, театру, истории Хабаровска).</w:t>
      </w:r>
    </w:p>
    <w:p w14:paraId="5FE0C137" w14:textId="77777777" w:rsidR="005C1B52" w:rsidRPr="00F90DFA" w:rsidRDefault="005C1B52" w:rsidP="005C1B52">
      <w:pPr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Информация о социальных партнёрах и городских площадках (музеи, театры, библиотеки и др.).</w:t>
      </w:r>
    </w:p>
    <w:p w14:paraId="4C6145AE" w14:textId="77777777" w:rsidR="005C1B52" w:rsidRPr="00F90DFA" w:rsidRDefault="005C1B52" w:rsidP="005C1B52">
      <w:pPr>
        <w:numPr>
          <w:ilvl w:val="0"/>
          <w:numId w:val="19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Цифровые ресурсы для виртуальных экскурсий и проектной деятельности.</w:t>
      </w:r>
    </w:p>
    <w:p w14:paraId="4ABAF0DD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lastRenderedPageBreak/>
        <w:t>3. Интеллектуальные ресурсы:</w:t>
      </w:r>
    </w:p>
    <w:p w14:paraId="00B72129" w14:textId="77777777" w:rsidR="005C1B52" w:rsidRPr="00F90DFA" w:rsidRDefault="005C1B52" w:rsidP="005C1B52">
      <w:pPr>
        <w:numPr>
          <w:ilvl w:val="0"/>
          <w:numId w:val="20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Авторские методики и игровые модели программ («Закулисье», «Покорители космоса», «По тропинкам родного края»).</w:t>
      </w:r>
    </w:p>
    <w:p w14:paraId="0C7FD154" w14:textId="77777777" w:rsidR="005C1B52" w:rsidRPr="00F90DFA" w:rsidRDefault="005C1B52" w:rsidP="005C1B52">
      <w:pPr>
        <w:numPr>
          <w:ilvl w:val="0"/>
          <w:numId w:val="20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Педагогические технологии (проектная деятельность, квесты, мастер-классы, интерактивные формы).</w:t>
      </w:r>
    </w:p>
    <w:p w14:paraId="1E8E362C" w14:textId="77777777" w:rsidR="005C1B52" w:rsidRPr="00F90DFA" w:rsidRDefault="005C1B52" w:rsidP="005C1B52">
      <w:pPr>
        <w:numPr>
          <w:ilvl w:val="0"/>
          <w:numId w:val="20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Научно-методическая база (рекомендации Минобрнауки, разработки вузов и институтов развития образования).</w:t>
      </w:r>
    </w:p>
    <w:p w14:paraId="50C0ECDE" w14:textId="77777777" w:rsidR="005C1B52" w:rsidRPr="00F90DFA" w:rsidRDefault="005C1B52" w:rsidP="005C1B52">
      <w:pPr>
        <w:numPr>
          <w:ilvl w:val="0"/>
          <w:numId w:val="20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Результаты предварительных опросов и анкетирования, позволившие адаптировать программы под интересы детей.</w:t>
      </w:r>
    </w:p>
    <w:p w14:paraId="144BEFA8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4. Организационные ресурсы:</w:t>
      </w:r>
    </w:p>
    <w:p w14:paraId="4035CA83" w14:textId="77777777" w:rsidR="005C1B52" w:rsidRPr="00F90DFA" w:rsidRDefault="005C1B52" w:rsidP="005C1B52">
      <w:pPr>
        <w:numPr>
          <w:ilvl w:val="0"/>
          <w:numId w:val="21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Структура управления программами (роли: туроператор, гиды, совет группы, ЦУП, ректор академии и др.).</w:t>
      </w:r>
    </w:p>
    <w:p w14:paraId="6AA6CC31" w14:textId="77777777" w:rsidR="005C1B52" w:rsidRPr="00F90DFA" w:rsidRDefault="005C1B52" w:rsidP="005C1B52">
      <w:pPr>
        <w:numPr>
          <w:ilvl w:val="0"/>
          <w:numId w:val="21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Партнёрская сеть (школы, ЦСПН, полиция, музеи, библиотеки, магазины, кинотеатры, бассейн).</w:t>
      </w:r>
    </w:p>
    <w:p w14:paraId="1BF47461" w14:textId="77777777" w:rsidR="005C1B52" w:rsidRPr="00F90DFA" w:rsidRDefault="005C1B52" w:rsidP="005C1B52">
      <w:pPr>
        <w:numPr>
          <w:ilvl w:val="0"/>
          <w:numId w:val="21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Планирование и этапность реализации (подготовительный, организационный, основной, итоговый этапы).</w:t>
      </w:r>
    </w:p>
    <w:p w14:paraId="0C217B64" w14:textId="77777777" w:rsidR="005C1B52" w:rsidRPr="00F90DFA" w:rsidRDefault="005C1B52" w:rsidP="005C1B52">
      <w:pPr>
        <w:numPr>
          <w:ilvl w:val="0"/>
          <w:numId w:val="21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Система мотивации и награждения (жетоны, цветовые отметки, звания, сертификаты, медали, «билеты в будущее»).</w:t>
      </w:r>
    </w:p>
    <w:p w14:paraId="7B87701C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5. Кадровые ресурсы:</w:t>
      </w:r>
    </w:p>
    <w:p w14:paraId="15E4D8A3" w14:textId="77777777" w:rsidR="005C1B52" w:rsidRPr="00F90DFA" w:rsidRDefault="005C1B52" w:rsidP="005C1B52">
      <w:pPr>
        <w:numPr>
          <w:ilvl w:val="0"/>
          <w:numId w:val="22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Педагогический состав: методисты, педагоги-психологи, заведующие отделами, педагоги дополнительного образования, инструкторы.</w:t>
      </w:r>
    </w:p>
    <w:p w14:paraId="07579F70" w14:textId="77777777" w:rsidR="005C1B52" w:rsidRPr="00F90DFA" w:rsidRDefault="005C1B52" w:rsidP="005C1B52">
      <w:pPr>
        <w:numPr>
          <w:ilvl w:val="0"/>
          <w:numId w:val="22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Административный персонал (руководство центра, организаторы).</w:t>
      </w:r>
    </w:p>
    <w:p w14:paraId="478C4455" w14:textId="77777777" w:rsidR="005C1B52" w:rsidRPr="00F90DFA" w:rsidRDefault="005C1B52" w:rsidP="005C1B52">
      <w:pPr>
        <w:numPr>
          <w:ilvl w:val="0"/>
          <w:numId w:val="22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Привлечённые специалисты (профессионалы из театров, музеев, космической отрасли, спортивные тренеры).</w:t>
      </w:r>
    </w:p>
    <w:p w14:paraId="6B265701" w14:textId="77777777" w:rsidR="005C1B52" w:rsidRPr="00F90DFA" w:rsidRDefault="005C1B52" w:rsidP="005C1B52">
      <w:pPr>
        <w:numPr>
          <w:ilvl w:val="0"/>
          <w:numId w:val="22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Волонтёры и совет группы/смены (дети-лидеры, вовлечённые в самоуправление).</w:t>
      </w:r>
    </w:p>
    <w:p w14:paraId="38E4B14F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6. Социальные и инфраструктурные ресурсы:</w:t>
      </w:r>
    </w:p>
    <w:p w14:paraId="3872E590" w14:textId="77777777" w:rsidR="005C1B52" w:rsidRPr="00F90DFA" w:rsidRDefault="005C1B52" w:rsidP="005C1B52">
      <w:pPr>
        <w:numPr>
          <w:ilvl w:val="0"/>
          <w:numId w:val="23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Городские площадки: музеи (истории Индустриального района, Амурского моста, краеведческий), театры, зоосад им. Сысоева, библиотеки, кинотеатры.</w:t>
      </w:r>
    </w:p>
    <w:p w14:paraId="2ADD9231" w14:textId="77777777" w:rsidR="005C1B52" w:rsidRPr="00F90DFA" w:rsidRDefault="005C1B52" w:rsidP="005C1B52">
      <w:pPr>
        <w:numPr>
          <w:ilvl w:val="0"/>
          <w:numId w:val="23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Поддержка со стороны управления образования и муниципалитета.</w:t>
      </w:r>
    </w:p>
    <w:p w14:paraId="113E2337" w14:textId="77777777" w:rsidR="005C1B52" w:rsidRPr="00F90DFA" w:rsidRDefault="005C1B52" w:rsidP="005C1B52">
      <w:pPr>
        <w:numPr>
          <w:ilvl w:val="0"/>
          <w:numId w:val="23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Участие родителей и местного сообщества.</w:t>
      </w:r>
    </w:p>
    <w:p w14:paraId="17D9BE6A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</w:p>
    <w:p w14:paraId="176A9C49" w14:textId="77777777" w:rsidR="005C1B52" w:rsidRPr="00934CB0" w:rsidRDefault="005C1B52" w:rsidP="005C1B52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          </w:t>
      </w:r>
      <w:r w:rsidRPr="00934CB0">
        <w:rPr>
          <w:rFonts w:ascii="Times New Roman" w:hAnsi="Times New Roman" w:cs="Times New Roman"/>
          <w:b/>
          <w:bCs/>
          <w:noProof/>
          <w:sz w:val="28"/>
          <w:szCs w:val="28"/>
        </w:rPr>
        <w:t>Психолого-педагогическое сопровождение программ</w:t>
      </w:r>
    </w:p>
    <w:p w14:paraId="6FFA63B3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      Это действия и мероприятия направленные на создание благоприятного климата в детском коллективе, успешную адаптацию и социализацию детей и подростков, сохранение их психологического здоровья. Включает в себя стимулирование развития индивидуальных способностей детей, их позитивных личностных качеств, актуальных в данный возрастной период коммуникативных навыков и компетенций, сплочение нового детского коллектива. Призвано ориентировать детей и подростков на ведение здорового образа жизни.</w:t>
      </w:r>
    </w:p>
    <w:p w14:paraId="73CFB94B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Результаты практики </w:t>
      </w:r>
    </w:p>
    <w:p w14:paraId="03046869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Достижение образовательных целей:</w:t>
      </w:r>
    </w:p>
    <w:p w14:paraId="5B2648DA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Участники расширили кругозор в области истории, культуры, космонавтики и театрального искусства.</w:t>
      </w:r>
    </w:p>
    <w:p w14:paraId="66C5C2B0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Сформированы патриотическое сознание и гордость за Россию, её культурное наследие и достижения.</w:t>
      </w:r>
    </w:p>
    <w:p w14:paraId="4BCAD592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Профориентационный эффект:</w:t>
      </w:r>
    </w:p>
    <w:p w14:paraId="3F7010A4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Дети познакомились с современными и перспективными профессиями (космическими, театральными, туристическими).</w:t>
      </w:r>
    </w:p>
    <w:p w14:paraId="493B2BCF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Участники получили практический опыт через проекты, мастер-классы и встречи с профессионалами.</w:t>
      </w:r>
    </w:p>
    <w:p w14:paraId="7E0C81EE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Развитие личностных и метапредметных навыков:</w:t>
      </w:r>
    </w:p>
    <w:p w14:paraId="40E19094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Улучшены коммуникативные способности, навыки работы в команде, лидерские качества.</w:t>
      </w:r>
    </w:p>
    <w:p w14:paraId="28746731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Освоены основы проектной деятельности, ИКТ, анализа информации.</w:t>
      </w:r>
    </w:p>
    <w:p w14:paraId="14A78C15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Сформирована мотивация к здоровому образу жизни и регулярной физической активности.</w:t>
      </w:r>
    </w:p>
    <w:p w14:paraId="7AB5CDD4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Социальная адаптация и включённость:</w:t>
      </w:r>
    </w:p>
    <w:p w14:paraId="2BA633CE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Программа успешно вовлекла детей, находящихся в трудной жизненной ситуации, в систему дополнительного образования.</w:t>
      </w:r>
    </w:p>
    <w:p w14:paraId="221E2DFE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Создана благоприятная психологическая атмосфера в коллективе, снижена тревожность, повышена самооценка.</w:t>
      </w:r>
    </w:p>
    <w:p w14:paraId="7AD7400A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Повышение интереса к продолжению обучения:</w:t>
      </w:r>
    </w:p>
    <w:p w14:paraId="2EC0A683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lastRenderedPageBreak/>
        <w:t>Большинство участников выразили желание продолжить обучение в детских объединениях ДЮЦ «Поиск».</w:t>
      </w:r>
    </w:p>
    <w:p w14:paraId="2FC0B234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Программа стала катализатором для долгосрочного образовательного и личностного развития детей.</w:t>
      </w:r>
    </w:p>
    <w:p w14:paraId="0E813ABA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Практические результаты:</w:t>
      </w:r>
    </w:p>
    <w:p w14:paraId="0EB6B024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Реализованы проекты: «Набережная будущего», модели космической техники, театральные постановки.</w:t>
      </w:r>
    </w:p>
    <w:p w14:paraId="118FFBE5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Пополнены фонды музея Индустриального района, созданы видеоролики и дневники программ.</w:t>
      </w:r>
    </w:p>
    <w:p w14:paraId="5BBF371D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Участники получили сертификаты, медали, «билеты в будущее» для дальнейшего обучения.</w:t>
      </w:r>
    </w:p>
    <w:p w14:paraId="51B232D8" w14:textId="77777777" w:rsidR="005C1B52" w:rsidRPr="00F90DFA" w:rsidRDefault="005C1B52" w:rsidP="005C1B52">
      <w:pPr>
        <w:numPr>
          <w:ilvl w:val="0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Методическая ценность:</w:t>
      </w:r>
    </w:p>
    <w:p w14:paraId="3C55641B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Программа подтвердила эффективность игровой модели, модульного подхода и интеграции разных направленностей.</w:t>
      </w:r>
    </w:p>
    <w:p w14:paraId="32EE3F45" w14:textId="77777777" w:rsidR="005C1B52" w:rsidRPr="00F90DFA" w:rsidRDefault="005C1B52" w:rsidP="005C1B52">
      <w:pPr>
        <w:numPr>
          <w:ilvl w:val="1"/>
          <w:numId w:val="7"/>
        </w:num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noProof/>
          <w:sz w:val="28"/>
          <w:szCs w:val="28"/>
        </w:rPr>
        <w:t>Отработаны механизмы взаимодействия с социальными партнёрами и диагностики результатов.</w:t>
      </w:r>
    </w:p>
    <w:p w14:paraId="78FDFD46" w14:textId="77777777" w:rsidR="005C1B52" w:rsidRPr="00F90DFA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  <w:r w:rsidRPr="00F90DFA">
        <w:rPr>
          <w:rFonts w:ascii="Times New Roman" w:hAnsi="Times New Roman" w:cs="Times New Roman"/>
          <w:b/>
          <w:bCs/>
          <w:noProof/>
          <w:sz w:val="28"/>
          <w:szCs w:val="28"/>
        </w:rPr>
        <w:t>Итог:</w:t>
      </w:r>
      <w:r w:rsidRPr="00F90DFA">
        <w:rPr>
          <w:rFonts w:ascii="Times New Roman" w:hAnsi="Times New Roman" w:cs="Times New Roman"/>
          <w:noProof/>
          <w:sz w:val="28"/>
          <w:szCs w:val="28"/>
        </w:rPr>
        <w:t> Программа «Академия путешествий» успешно выполнила миссию летнего образовательного проекта, став стартовой площадкой для профессионального самоопределения, патриотического воспитания и непрерывного развития детей в системе дополнительного образования.</w:t>
      </w:r>
    </w:p>
    <w:p w14:paraId="42EA6402" w14:textId="77777777" w:rsidR="005C1B52" w:rsidRPr="00CC1A7D" w:rsidRDefault="005C1B52" w:rsidP="005C1B52">
      <w:pPr>
        <w:rPr>
          <w:rFonts w:ascii="Times New Roman" w:hAnsi="Times New Roman" w:cs="Times New Roman"/>
          <w:noProof/>
          <w:sz w:val="28"/>
          <w:szCs w:val="28"/>
        </w:rPr>
      </w:pPr>
    </w:p>
    <w:p w14:paraId="350B8B0D" w14:textId="77777777" w:rsidR="005C1B52" w:rsidRPr="00934CB0" w:rsidRDefault="005C1B52" w:rsidP="005C1B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CB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6E241E6" w14:textId="77777777" w:rsidR="005C1B52" w:rsidRPr="00CC1A7D" w:rsidRDefault="005C1B52" w:rsidP="005C1B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Мы можем с уверенностью сказать: цикл программ «Академия путешествий» не просто оправдала, но и превзошла ожидания. Она стала настоящим катализатором для развития детей, создав уникальную образовательную среду, где гармонично переплелись познание, творчество и осознанный выбор будущего.</w:t>
      </w:r>
    </w:p>
    <w:p w14:paraId="0106D5AC" w14:textId="77777777" w:rsidR="005C1B52" w:rsidRPr="00CC1A7D" w:rsidRDefault="005C1B52" w:rsidP="005C1B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FD50A" w14:textId="77777777" w:rsidR="005C1B52" w:rsidRPr="00CC1A7D" w:rsidRDefault="005C1B52" w:rsidP="005C1B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Благодаря продуманным маршрутам – от исследования родного края до погружения в мир космических технологий и театрального закулисья – каждый участник смог найти что-то свое, раскрыть скрытые таланты и сформировать устойчивый интерес к дальнейшему обучению. Особенно ценным стало то, что программа не ограничилась поверхностным знакомством, а предложила реальные практические пробы, встречи с профессионалами и глубокую рефлексию, что помогло подросткам сделать первые шаги к осознанному профессиональному самоопределению.</w:t>
      </w:r>
    </w:p>
    <w:p w14:paraId="71DCCB41" w14:textId="77777777" w:rsidR="005C1B52" w:rsidRPr="00CC1A7D" w:rsidRDefault="005C1B52" w:rsidP="005C1B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6E7446" w14:textId="40019923" w:rsidR="005C1B52" w:rsidRPr="00CC1A7D" w:rsidRDefault="005C1B52" w:rsidP="005C1B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Самым ярким подтверждением успеха «Академии путешествий» стало желание подавляющего большинства участников продолжить обучение в ДЮЦ «Поиск» в детских объединениях: Детская студия телевидение «Хабаровск», «Знатоки Родного края», «Мотивы Приамурья»</w:t>
      </w:r>
      <w:r w:rsidR="005D6333">
        <w:rPr>
          <w:rFonts w:ascii="Times New Roman" w:hAnsi="Times New Roman" w:cs="Times New Roman"/>
          <w:sz w:val="28"/>
          <w:szCs w:val="28"/>
        </w:rPr>
        <w:t>, «Военное краеведение», «</w:t>
      </w:r>
      <w:proofErr w:type="spellStart"/>
      <w:r w:rsidR="005D6333">
        <w:rPr>
          <w:rFonts w:ascii="Times New Roman" w:hAnsi="Times New Roman" w:cs="Times New Roman"/>
          <w:sz w:val="28"/>
          <w:szCs w:val="28"/>
        </w:rPr>
        <w:t>Роботехника</w:t>
      </w:r>
      <w:proofErr w:type="spellEnd"/>
      <w:r w:rsidR="005D6333">
        <w:rPr>
          <w:rFonts w:ascii="Times New Roman" w:hAnsi="Times New Roman" w:cs="Times New Roman"/>
          <w:sz w:val="28"/>
          <w:szCs w:val="28"/>
        </w:rPr>
        <w:t>»</w:t>
      </w:r>
      <w:r w:rsidRPr="00CC1A7D">
        <w:rPr>
          <w:rFonts w:ascii="Times New Roman" w:hAnsi="Times New Roman" w:cs="Times New Roman"/>
          <w:sz w:val="28"/>
          <w:szCs w:val="28"/>
        </w:rPr>
        <w:t>. Это говорит о доверии, сформированной мотивации и, главное, заложенного фундамента для долгосрочного развития каждого ребенка.</w:t>
      </w:r>
    </w:p>
    <w:p w14:paraId="2E6F7E6B" w14:textId="77777777" w:rsidR="005C1B52" w:rsidRPr="00CC1A7D" w:rsidRDefault="005C1B52" w:rsidP="005C1B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BF92A8" w14:textId="0651924F" w:rsidR="005C1B52" w:rsidRDefault="005C1B52" w:rsidP="005C1B52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Таким образом, «Академия путешествий» успешно выполнила свою миссию, став не просто летним проектом, а мощным импульсом для непрерывного дополнительного образования. Полученный опыт – бесценен и, несомненно, послужит основой для дальнейшего совершенствования профориентационных практик и создания новых, еще более увлекательных и эффективных программ в ДЮЦ «Поиск».</w:t>
      </w:r>
    </w:p>
    <w:p w14:paraId="03C68C08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7E022CFD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67CD8BAE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3602CDA5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74CDED41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5F3F6E79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3F35FF53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70EC9FF5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551BE762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50B3FB8A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751D0833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5D5D4C20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727942DD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7900FC9E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296C7551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09DD83ED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28B317BE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6C461EE2" w14:textId="77777777" w:rsidR="00B95A2A" w:rsidRDefault="00B95A2A" w:rsidP="005C1B52">
      <w:pPr>
        <w:rPr>
          <w:rFonts w:ascii="Times New Roman" w:hAnsi="Times New Roman" w:cs="Times New Roman"/>
          <w:sz w:val="28"/>
          <w:szCs w:val="28"/>
        </w:rPr>
      </w:pPr>
    </w:p>
    <w:p w14:paraId="3CDAF4B6" w14:textId="54CEBBA9" w:rsidR="00B95A2A" w:rsidRDefault="00B95A2A" w:rsidP="00B95A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B104766" w14:textId="77777777" w:rsidR="00B95A2A" w:rsidRPr="001856C0" w:rsidRDefault="00B95A2A" w:rsidP="00B95A2A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6C0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6A900532" w14:textId="77777777" w:rsidR="00B95A2A" w:rsidRDefault="00B95A2A" w:rsidP="00B95A2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реализации цикла программ «Академия путешествий»</w:t>
      </w:r>
    </w:p>
    <w:p w14:paraId="322433CB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организации летней занятости детей и подростков 8-14 лет педагогическим коллективом МАУ ДО ДЮЦ «Поиск» был создан и реализован цикл программ дополнительных образовательных программ разной направленности «Академия путешествий». Объединяющая цель цикла – создание </w:t>
      </w:r>
      <w:r w:rsidRPr="001856C0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856C0">
        <w:rPr>
          <w:rFonts w:ascii="Times New Roman" w:hAnsi="Times New Roman" w:cs="Times New Roman"/>
          <w:sz w:val="28"/>
          <w:szCs w:val="28"/>
        </w:rPr>
        <w:t xml:space="preserve"> для всестороннего развития детей и подростков посредством вовлечения их в систему дополнительного образования, способствующую профессиональному самоопределению, формированию патриотического сознания и гордости за культурное наследие России, а также расширению кругозора через проектную, культурно-досуговую и спортивно-оздоровительную деятельность.</w:t>
      </w:r>
    </w:p>
    <w:p w14:paraId="31E3CA6A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программ определялась в том числе, динамикой личностного развития обучающихся, которая отслеживалась мониторингом развития коммуникативных способностей (модифицированная методика КОС), самооценочной и личностной тревожности (</w:t>
      </w:r>
      <w:bookmarkStart w:id="0" w:name="_Hlk221634615"/>
      <w:r>
        <w:rPr>
          <w:rFonts w:ascii="Times New Roman" w:hAnsi="Times New Roman" w:cs="Times New Roman"/>
          <w:sz w:val="28"/>
          <w:szCs w:val="28"/>
        </w:rPr>
        <w:t xml:space="preserve">методика «Шкала тревожности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Кондаша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sz w:val="28"/>
          <w:szCs w:val="28"/>
        </w:rPr>
        <w:t>) и специально разработанными тематическими анкетами под каждую программу цикла. Для объективной оценки результатов реализации программ проводилось вводное и итоговое анкетирование обучающихся (по окончанию освоения программы).</w:t>
      </w:r>
    </w:p>
    <w:p w14:paraId="0AD90BEB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реализации дополнительных образовательных программ: «З</w:t>
      </w:r>
      <w:r w:rsidRPr="00863D64">
        <w:rPr>
          <w:rFonts w:ascii="Times New Roman" w:hAnsi="Times New Roman" w:cs="Times New Roman"/>
          <w:sz w:val="28"/>
          <w:szCs w:val="28"/>
        </w:rPr>
        <w:t>акулисье»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863D64">
        <w:rPr>
          <w:rFonts w:ascii="Times New Roman" w:hAnsi="Times New Roman" w:cs="Times New Roman"/>
          <w:sz w:val="28"/>
          <w:szCs w:val="28"/>
        </w:rPr>
        <w:t>По тропинкам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и «</w:t>
      </w:r>
      <w:r w:rsidRPr="00863D64">
        <w:rPr>
          <w:rFonts w:ascii="Times New Roman" w:hAnsi="Times New Roman" w:cs="Times New Roman"/>
          <w:sz w:val="28"/>
          <w:szCs w:val="28"/>
        </w:rPr>
        <w:t>Покорители космоса»</w:t>
      </w:r>
      <w:r>
        <w:rPr>
          <w:rFonts w:ascii="Times New Roman" w:hAnsi="Times New Roman" w:cs="Times New Roman"/>
          <w:sz w:val="28"/>
          <w:szCs w:val="28"/>
        </w:rPr>
        <w:t xml:space="preserve"> цикла </w:t>
      </w:r>
      <w:r w:rsidRPr="00863D64">
        <w:rPr>
          <w:rFonts w:ascii="Times New Roman" w:hAnsi="Times New Roman" w:cs="Times New Roman"/>
          <w:sz w:val="28"/>
          <w:szCs w:val="28"/>
        </w:rPr>
        <w:t>«Академия путешествий</w:t>
      </w:r>
      <w:r>
        <w:rPr>
          <w:rFonts w:ascii="Times New Roman" w:hAnsi="Times New Roman" w:cs="Times New Roman"/>
          <w:sz w:val="28"/>
          <w:szCs w:val="28"/>
        </w:rPr>
        <w:t>» нами были получены следующие результаты.</w:t>
      </w:r>
    </w:p>
    <w:p w14:paraId="43AAEDD1" w14:textId="77777777" w:rsidR="00B95A2A" w:rsidRPr="00C146CC" w:rsidRDefault="00B95A2A" w:rsidP="00B95A2A">
      <w:pPr>
        <w:ind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146CC">
        <w:rPr>
          <w:rFonts w:ascii="Times New Roman" w:hAnsi="Times New Roman" w:cs="Times New Roman"/>
          <w:b/>
          <w:bCs/>
          <w:sz w:val="28"/>
          <w:szCs w:val="28"/>
        </w:rPr>
        <w:t>Модифицированная методика КОС</w:t>
      </w:r>
    </w:p>
    <w:p w14:paraId="0F7254A7" w14:textId="77777777" w:rsidR="00B95A2A" w:rsidRDefault="00B95A2A" w:rsidP="00B95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BFA6BA0" wp14:editId="00FFC39A">
            <wp:extent cx="6004560" cy="3116580"/>
            <wp:effectExtent l="0" t="0" r="15240" b="7620"/>
            <wp:docPr id="131838088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0264976" w14:textId="77777777" w:rsidR="00B95A2A" w:rsidRDefault="00B95A2A" w:rsidP="00B95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FFA2C4" wp14:editId="60141F68">
            <wp:extent cx="5940425" cy="3083292"/>
            <wp:effectExtent l="0" t="0" r="3175" b="3175"/>
            <wp:docPr id="72270068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DCEF96" w14:textId="77777777" w:rsidR="00B95A2A" w:rsidRDefault="00B95A2A" w:rsidP="00B95A2A">
      <w:pPr>
        <w:rPr>
          <w:rFonts w:ascii="Times New Roman" w:hAnsi="Times New Roman" w:cs="Times New Roman"/>
          <w:sz w:val="28"/>
          <w:szCs w:val="28"/>
        </w:rPr>
      </w:pPr>
    </w:p>
    <w:p w14:paraId="01E01E6B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1720859"/>
      <w:r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 динамики коммуникативных способностей обучающихся модифицированной методикой КОС можно заключить о положительной динамике развития навыков коммуникации детей и подростков, прошедших обучение по программам летней занятости цикла «Академия путешествий».</w:t>
      </w:r>
      <w:bookmarkEnd w:id="1"/>
    </w:p>
    <w:p w14:paraId="0DFBA8F2" w14:textId="77777777" w:rsidR="00B95A2A" w:rsidRDefault="00B95A2A" w:rsidP="00B95A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336E9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</w:t>
      </w:r>
      <w:bookmarkStart w:id="2" w:name="_Hlk221720902"/>
      <w:r w:rsidRPr="003336E9">
        <w:rPr>
          <w:rFonts w:ascii="Times New Roman" w:hAnsi="Times New Roman" w:cs="Times New Roman"/>
          <w:b/>
          <w:bCs/>
          <w:sz w:val="28"/>
          <w:szCs w:val="28"/>
        </w:rPr>
        <w:t xml:space="preserve">«Шкала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социально-ситуативной </w:t>
      </w:r>
      <w:r w:rsidRPr="003336E9">
        <w:rPr>
          <w:rFonts w:ascii="Times New Roman" w:hAnsi="Times New Roman" w:cs="Times New Roman"/>
          <w:b/>
          <w:bCs/>
          <w:sz w:val="28"/>
          <w:szCs w:val="28"/>
        </w:rPr>
        <w:t xml:space="preserve">тревожности Р. </w:t>
      </w:r>
      <w:proofErr w:type="spellStart"/>
      <w:r w:rsidRPr="003336E9">
        <w:rPr>
          <w:rFonts w:ascii="Times New Roman" w:hAnsi="Times New Roman" w:cs="Times New Roman"/>
          <w:b/>
          <w:bCs/>
          <w:sz w:val="28"/>
          <w:szCs w:val="28"/>
        </w:rPr>
        <w:t>Кондаша</w:t>
      </w:r>
      <w:proofErr w:type="spellEnd"/>
      <w:r w:rsidRPr="003336E9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2"/>
    </w:p>
    <w:p w14:paraId="0A8CF6A1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F05B4DD" wp14:editId="18F88B8E">
            <wp:extent cx="5940425" cy="3082925"/>
            <wp:effectExtent l="0" t="0" r="3175" b="3175"/>
            <wp:docPr id="22041796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CDE3722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F5F97A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0AD44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9770" wp14:editId="54D456CA">
            <wp:extent cx="5940425" cy="3082925"/>
            <wp:effectExtent l="0" t="0" r="3175" b="3175"/>
            <wp:docPr id="91745318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3CB6A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F86D1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7945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динамики </w:t>
      </w:r>
      <w:r>
        <w:rPr>
          <w:rFonts w:ascii="Times New Roman" w:hAnsi="Times New Roman" w:cs="Times New Roman"/>
          <w:sz w:val="28"/>
          <w:szCs w:val="28"/>
        </w:rPr>
        <w:t>самооценочной тревожности</w:t>
      </w:r>
      <w:r w:rsidRPr="00297945">
        <w:rPr>
          <w:rFonts w:ascii="Times New Roman" w:hAnsi="Times New Roman" w:cs="Times New Roman"/>
          <w:sz w:val="28"/>
          <w:szCs w:val="28"/>
        </w:rPr>
        <w:t xml:space="preserve"> обучающихся модифицированной методикой «Шкала социально-ситуативной тревожности Р. </w:t>
      </w:r>
      <w:proofErr w:type="spellStart"/>
      <w:r w:rsidRPr="00297945">
        <w:rPr>
          <w:rFonts w:ascii="Times New Roman" w:hAnsi="Times New Roman" w:cs="Times New Roman"/>
          <w:sz w:val="28"/>
          <w:szCs w:val="28"/>
        </w:rPr>
        <w:t>Кондаша</w:t>
      </w:r>
      <w:proofErr w:type="spellEnd"/>
      <w:r w:rsidRPr="00297945">
        <w:rPr>
          <w:rFonts w:ascii="Times New Roman" w:hAnsi="Times New Roman" w:cs="Times New Roman"/>
          <w:sz w:val="28"/>
          <w:szCs w:val="28"/>
        </w:rPr>
        <w:t>» можно заключить о положительной динамик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7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самооценочной тревожности</w:t>
      </w:r>
      <w:r w:rsidRPr="00297945">
        <w:rPr>
          <w:rFonts w:ascii="Times New Roman" w:hAnsi="Times New Roman" w:cs="Times New Roman"/>
          <w:sz w:val="28"/>
          <w:szCs w:val="28"/>
        </w:rPr>
        <w:t xml:space="preserve"> детей и подростков, прошедших обучение по программам летней занятости цикла «Академия путешествий».</w:t>
      </w:r>
      <w:r>
        <w:rPr>
          <w:rFonts w:ascii="Times New Roman" w:hAnsi="Times New Roman" w:cs="Times New Roman"/>
          <w:sz w:val="28"/>
          <w:szCs w:val="28"/>
        </w:rPr>
        <w:t xml:space="preserve"> Такие показатели демонстрируют укрепление самооценки обучающихся, что в свою очередь способствует формированию чувства уверенности в своих силах и позитивной Я-концепции.</w:t>
      </w:r>
    </w:p>
    <w:p w14:paraId="3433A338" w14:textId="77777777" w:rsidR="00B95A2A" w:rsidRDefault="00B95A2A" w:rsidP="00B95A2A">
      <w:pPr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336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Методика «Шкала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социально-ситуативной </w:t>
      </w:r>
      <w:r w:rsidRPr="003336E9">
        <w:rPr>
          <w:rFonts w:ascii="Times New Roman" w:hAnsi="Times New Roman" w:cs="Times New Roman"/>
          <w:b/>
          <w:bCs/>
          <w:sz w:val="28"/>
          <w:szCs w:val="28"/>
        </w:rPr>
        <w:t xml:space="preserve">тревожности Р. </w:t>
      </w:r>
      <w:proofErr w:type="spellStart"/>
      <w:r w:rsidRPr="003336E9">
        <w:rPr>
          <w:rFonts w:ascii="Times New Roman" w:hAnsi="Times New Roman" w:cs="Times New Roman"/>
          <w:b/>
          <w:bCs/>
          <w:sz w:val="28"/>
          <w:szCs w:val="28"/>
        </w:rPr>
        <w:t>Кондаша</w:t>
      </w:r>
      <w:proofErr w:type="spellEnd"/>
      <w:r w:rsidRPr="003336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096406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125893" wp14:editId="67DCED65">
            <wp:extent cx="5940425" cy="3082925"/>
            <wp:effectExtent l="0" t="0" r="3175" b="3175"/>
            <wp:docPr id="77540357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F4F1B5C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D988D1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27F16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8C2E69" wp14:editId="19DD2925">
            <wp:extent cx="5940425" cy="3082925"/>
            <wp:effectExtent l="0" t="0" r="3175" b="3175"/>
            <wp:docPr id="98754857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B23B92" w14:textId="77777777" w:rsidR="00B95A2A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41BF1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7945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динамики </w:t>
      </w:r>
      <w:r>
        <w:rPr>
          <w:rFonts w:ascii="Times New Roman" w:hAnsi="Times New Roman" w:cs="Times New Roman"/>
          <w:sz w:val="28"/>
          <w:szCs w:val="28"/>
        </w:rPr>
        <w:t>межличностной тревожности</w:t>
      </w:r>
      <w:r w:rsidRPr="00297945">
        <w:rPr>
          <w:rFonts w:ascii="Times New Roman" w:hAnsi="Times New Roman" w:cs="Times New Roman"/>
          <w:sz w:val="28"/>
          <w:szCs w:val="28"/>
        </w:rPr>
        <w:t xml:space="preserve"> обучающихся модифицированной методикой «Шкала социально-ситуативной тревожности Р. </w:t>
      </w:r>
      <w:proofErr w:type="spellStart"/>
      <w:r w:rsidRPr="00297945">
        <w:rPr>
          <w:rFonts w:ascii="Times New Roman" w:hAnsi="Times New Roman" w:cs="Times New Roman"/>
          <w:sz w:val="28"/>
          <w:szCs w:val="28"/>
        </w:rPr>
        <w:t>Кондаша</w:t>
      </w:r>
      <w:proofErr w:type="spellEnd"/>
      <w:r w:rsidRPr="00297945">
        <w:rPr>
          <w:rFonts w:ascii="Times New Roman" w:hAnsi="Times New Roman" w:cs="Times New Roman"/>
          <w:sz w:val="28"/>
          <w:szCs w:val="28"/>
        </w:rPr>
        <w:t>» можно заключить о положительной динамик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7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межличностной тревожности</w:t>
      </w:r>
      <w:r w:rsidRPr="00297945">
        <w:rPr>
          <w:rFonts w:ascii="Times New Roman" w:hAnsi="Times New Roman" w:cs="Times New Roman"/>
          <w:sz w:val="28"/>
          <w:szCs w:val="28"/>
        </w:rPr>
        <w:t xml:space="preserve"> детей и подростков, прошедших обучение по программам летней занятости цикла «Академия путешествий».</w:t>
      </w:r>
      <w:r>
        <w:rPr>
          <w:rFonts w:ascii="Times New Roman" w:hAnsi="Times New Roman" w:cs="Times New Roman"/>
          <w:sz w:val="28"/>
          <w:szCs w:val="28"/>
        </w:rPr>
        <w:t xml:space="preserve"> Такие показатели демонстрируют выраженное снижение уровня </w:t>
      </w:r>
      <w:r w:rsidRPr="008234BB">
        <w:rPr>
          <w:rFonts w:ascii="Times New Roman" w:hAnsi="Times New Roman" w:cs="Times New Roman"/>
          <w:sz w:val="28"/>
          <w:szCs w:val="28"/>
        </w:rPr>
        <w:t>устойчиво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234BB">
        <w:rPr>
          <w:rFonts w:ascii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4BB">
        <w:rPr>
          <w:rFonts w:ascii="Times New Roman" w:hAnsi="Times New Roman" w:cs="Times New Roman"/>
          <w:sz w:val="28"/>
          <w:szCs w:val="28"/>
        </w:rPr>
        <w:t xml:space="preserve"> беспокойства, страха и напряжения, возникающее </w:t>
      </w:r>
      <w:r w:rsidRPr="008234BB">
        <w:rPr>
          <w:rFonts w:ascii="Times New Roman" w:hAnsi="Times New Roman" w:cs="Times New Roman"/>
          <w:sz w:val="28"/>
          <w:szCs w:val="28"/>
        </w:rPr>
        <w:lastRenderedPageBreak/>
        <w:t>в ситуациях общения со сверстниками или взрослыми</w:t>
      </w:r>
      <w:r>
        <w:rPr>
          <w:rFonts w:ascii="Times New Roman" w:hAnsi="Times New Roman" w:cs="Times New Roman"/>
          <w:sz w:val="28"/>
          <w:szCs w:val="28"/>
        </w:rPr>
        <w:t xml:space="preserve">, что может проявляться </w:t>
      </w:r>
      <w:r w:rsidRPr="008234BB">
        <w:rPr>
          <w:rFonts w:ascii="Times New Roman" w:hAnsi="Times New Roman" w:cs="Times New Roman"/>
          <w:sz w:val="28"/>
          <w:szCs w:val="28"/>
        </w:rPr>
        <w:t>застенчивостью, замкнутостью, страхом отвержения или оценки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234BB">
        <w:rPr>
          <w:rFonts w:ascii="Times New Roman" w:hAnsi="Times New Roman" w:cs="Times New Roman"/>
          <w:sz w:val="28"/>
          <w:szCs w:val="28"/>
        </w:rPr>
        <w:t xml:space="preserve"> мешает нормальным социальным контактам, дружбе и </w:t>
      </w:r>
      <w:r>
        <w:rPr>
          <w:rFonts w:ascii="Times New Roman" w:hAnsi="Times New Roman" w:cs="Times New Roman"/>
          <w:sz w:val="28"/>
          <w:szCs w:val="28"/>
        </w:rPr>
        <w:t xml:space="preserve">процессу </w:t>
      </w:r>
      <w:r w:rsidRPr="008234BB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34BB">
        <w:rPr>
          <w:rFonts w:ascii="Times New Roman" w:hAnsi="Times New Roman" w:cs="Times New Roman"/>
          <w:sz w:val="28"/>
          <w:szCs w:val="28"/>
        </w:rPr>
        <w:t>.</w:t>
      </w:r>
    </w:p>
    <w:p w14:paraId="73D0C676" w14:textId="77777777" w:rsidR="00B95A2A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обработки и анализа тематических анкет к каждой из программ цикла «Академия путешествий» можно заключить о наполнении сферы знаний обучающихся в тематических областях, расширении спектра представлений о профессиях в месте проживания и увеличении числа желающих заниматься в кружках и объединениях ДЮЦ «Поиск».</w:t>
      </w:r>
    </w:p>
    <w:p w14:paraId="2B5A9BDF" w14:textId="77777777" w:rsidR="00B95A2A" w:rsidRPr="003336E9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полученные положительные результаты мониторингов динамики развития коммуникативных способностей, уровня самооценочной и межличностной тревожности, а также анализа тематических анкет обучающихся можно заключить о высокой эффективности цикла дополнительных образовательных программ летней занятости «Академия путешествий».</w:t>
      </w:r>
    </w:p>
    <w:p w14:paraId="4E1A8F5B" w14:textId="77777777" w:rsidR="00B95A2A" w:rsidRPr="003336E9" w:rsidRDefault="00B95A2A" w:rsidP="00B95A2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15A94EE" w14:textId="77777777" w:rsidR="00B95A2A" w:rsidRDefault="00B95A2A" w:rsidP="00B95A2A">
      <w:pPr>
        <w:jc w:val="right"/>
      </w:pPr>
    </w:p>
    <w:p w14:paraId="53C70248" w14:textId="77777777" w:rsidR="00B95A2A" w:rsidRDefault="00B95A2A" w:rsidP="00B95A2A">
      <w:pPr>
        <w:jc w:val="right"/>
      </w:pPr>
    </w:p>
    <w:p w14:paraId="28ACDAAE" w14:textId="77777777" w:rsidR="00B95A2A" w:rsidRDefault="00B95A2A" w:rsidP="00B95A2A">
      <w:pPr>
        <w:jc w:val="right"/>
      </w:pPr>
    </w:p>
    <w:p w14:paraId="6D611D10" w14:textId="77777777" w:rsidR="00B95A2A" w:rsidRDefault="00B95A2A" w:rsidP="00B95A2A">
      <w:pPr>
        <w:jc w:val="right"/>
      </w:pPr>
    </w:p>
    <w:p w14:paraId="6CF6FADA" w14:textId="77777777" w:rsidR="00B95A2A" w:rsidRDefault="00B95A2A" w:rsidP="00B95A2A">
      <w:pPr>
        <w:jc w:val="right"/>
      </w:pPr>
    </w:p>
    <w:p w14:paraId="2D189DCD" w14:textId="77777777" w:rsidR="00B95A2A" w:rsidRDefault="00B95A2A" w:rsidP="00B95A2A">
      <w:pPr>
        <w:jc w:val="right"/>
      </w:pPr>
    </w:p>
    <w:p w14:paraId="24D2EBE8" w14:textId="77777777" w:rsidR="00B95A2A" w:rsidRDefault="00B95A2A" w:rsidP="00B95A2A">
      <w:pPr>
        <w:jc w:val="right"/>
      </w:pPr>
    </w:p>
    <w:p w14:paraId="7F1CEBC6" w14:textId="77777777" w:rsidR="00B95A2A" w:rsidRDefault="00B95A2A" w:rsidP="00B95A2A">
      <w:pPr>
        <w:jc w:val="right"/>
      </w:pPr>
    </w:p>
    <w:p w14:paraId="47E1309E" w14:textId="77777777" w:rsidR="00B95A2A" w:rsidRDefault="00B95A2A" w:rsidP="00B95A2A">
      <w:pPr>
        <w:jc w:val="right"/>
      </w:pPr>
    </w:p>
    <w:p w14:paraId="644D4933" w14:textId="77777777" w:rsidR="00B95A2A" w:rsidRDefault="00B95A2A" w:rsidP="00B95A2A">
      <w:pPr>
        <w:jc w:val="right"/>
      </w:pPr>
    </w:p>
    <w:p w14:paraId="469133C1" w14:textId="77777777" w:rsidR="00B95A2A" w:rsidRDefault="00B95A2A" w:rsidP="00B95A2A">
      <w:pPr>
        <w:jc w:val="right"/>
      </w:pPr>
    </w:p>
    <w:p w14:paraId="55830FF5" w14:textId="77777777" w:rsidR="00B95A2A" w:rsidRDefault="00B95A2A" w:rsidP="00B95A2A">
      <w:pPr>
        <w:jc w:val="right"/>
      </w:pPr>
    </w:p>
    <w:p w14:paraId="6EE722DF" w14:textId="77777777" w:rsidR="00B95A2A" w:rsidRDefault="00B95A2A" w:rsidP="00B95A2A">
      <w:pPr>
        <w:jc w:val="right"/>
      </w:pPr>
    </w:p>
    <w:p w14:paraId="713465A8" w14:textId="77777777" w:rsidR="00B95A2A" w:rsidRDefault="00B95A2A" w:rsidP="00B95A2A">
      <w:pPr>
        <w:jc w:val="right"/>
      </w:pPr>
    </w:p>
    <w:p w14:paraId="0E2597D2" w14:textId="77777777" w:rsidR="00B95A2A" w:rsidRDefault="00B95A2A" w:rsidP="00B95A2A">
      <w:pPr>
        <w:jc w:val="right"/>
      </w:pPr>
    </w:p>
    <w:p w14:paraId="0E9C0A1D" w14:textId="77777777" w:rsidR="00B95A2A" w:rsidRDefault="00B95A2A" w:rsidP="00B95A2A">
      <w:pPr>
        <w:jc w:val="right"/>
      </w:pPr>
    </w:p>
    <w:p w14:paraId="19C9FC51" w14:textId="77777777" w:rsidR="00B95A2A" w:rsidRDefault="00B95A2A" w:rsidP="00B95A2A">
      <w:pPr>
        <w:jc w:val="right"/>
      </w:pPr>
    </w:p>
    <w:p w14:paraId="0734373B" w14:textId="77777777" w:rsidR="00B95A2A" w:rsidRDefault="00B95A2A" w:rsidP="00B95A2A">
      <w:pPr>
        <w:jc w:val="right"/>
      </w:pPr>
    </w:p>
    <w:p w14:paraId="60921EE7" w14:textId="77777777" w:rsidR="00B95A2A" w:rsidRDefault="00B95A2A" w:rsidP="00B95A2A">
      <w:pPr>
        <w:jc w:val="right"/>
      </w:pPr>
    </w:p>
    <w:p w14:paraId="1F670551" w14:textId="42E25E9F" w:rsidR="00B95A2A" w:rsidRPr="00B95A2A" w:rsidRDefault="00B95A2A" w:rsidP="00B95A2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95A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</w:p>
    <w:p w14:paraId="08DB67A9" w14:textId="545E1931" w:rsidR="00B95A2A" w:rsidRPr="00B95A2A" w:rsidRDefault="00B95A2A" w:rsidP="00B95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A2A">
        <w:rPr>
          <w:rFonts w:ascii="Times New Roman" w:hAnsi="Times New Roman" w:cs="Times New Roman"/>
          <w:b/>
          <w:bCs/>
          <w:sz w:val="28"/>
          <w:szCs w:val="28"/>
        </w:rPr>
        <w:t xml:space="preserve">Краткое содержание программ «Академия путешествий» </w:t>
      </w:r>
    </w:p>
    <w:p w14:paraId="0690DD1C" w14:textId="77777777" w:rsidR="00B95A2A" w:rsidRPr="00CC1A7D" w:rsidRDefault="00B95A2A" w:rsidP="00B95A2A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Программа «Академия путешествий. По тропинкам родного края»</w:t>
      </w: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 направлена на краеведческое воспитание и организацию полезного досуга для детей и подростков, оказавшихся в сложных жизненных обстоятельствах, в летний период. Она предлагает широкий спектр разнообразных активностей, которые помогают школьникам не только интересно провести время, но и расширить свои знания, а также укрепить здоровье.</w:t>
      </w:r>
    </w:p>
    <w:p w14:paraId="7E7F3517" w14:textId="77777777" w:rsidR="00B95A2A" w:rsidRPr="00CC1A7D" w:rsidRDefault="00B95A2A" w:rsidP="00B95A2A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Идея создания этой программы возникла на основе многолетнего опыта работы с детьми из семей, находящихся в группе риска, а также с теми, кто состоит на учёте в комиссиях по делам несовершеннолетних. В процессе разработки были тщательно продуманы цели и задачи, сформирован содержательный план, а также подобраны эффективные педагогические методы, соответствующие особенностям целевой аудитории.</w:t>
      </w:r>
    </w:p>
    <w:p w14:paraId="71249CDA" w14:textId="77777777" w:rsidR="00B95A2A" w:rsidRPr="00CC1A7D" w:rsidRDefault="00B95A2A" w:rsidP="00B95A2A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Мероприятия, входящие в состав программы, охватывают профориентационные, патриотические, исторические, культурные и оздоровительные направления. Они способствуют формированию у детей чувства гордости за свою Родину, любви к родному краю и уважения к его традициям и истории, что является важной частью воспитательного процесса.</w:t>
      </w:r>
    </w:p>
    <w:p w14:paraId="24A24DCF" w14:textId="77777777" w:rsidR="00B95A2A" w:rsidRPr="00CC1A7D" w:rsidRDefault="00B95A2A" w:rsidP="00B95A2A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 xml:space="preserve">В  рамках работы краевого инновационного комплекса по реализации модели вовлечения в систему дополнительного образования учащихся, находящихся в трудной жизненной ситуации, было проведено анкетирование детей и подростков этой категории для определения актуальности данного вопроса, в анкетировании приняли участие учащиеся от 7 до 14 лет. </w:t>
      </w:r>
    </w:p>
    <w:p w14:paraId="018FC65C" w14:textId="77777777" w:rsidR="00B95A2A" w:rsidRPr="00CC1A7D" w:rsidRDefault="00B95A2A" w:rsidP="00B95A2A">
      <w:p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По результатам проведенного анкетирования по выявлению потребностей и запросов учащихся, находящихся в трудной жизненной ситуаци, были получены следующие результаты:</w:t>
      </w:r>
    </w:p>
    <w:p w14:paraId="03B967D4" w14:textId="77777777" w:rsidR="00B95A2A" w:rsidRPr="00CC1A7D" w:rsidRDefault="00B95A2A" w:rsidP="00B95A2A">
      <w:pPr>
        <w:pStyle w:val="a7"/>
        <w:numPr>
          <w:ilvl w:val="0"/>
          <w:numId w:val="25"/>
        </w:num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Отметили отсутствие свободного времени – 41,2%, такое же кличество отметили наличие свободного времени, 17,6 % - не дали определенного ответа.</w:t>
      </w:r>
    </w:p>
    <w:p w14:paraId="7AD0F087" w14:textId="77777777" w:rsidR="00B95A2A" w:rsidRPr="00CC1A7D" w:rsidRDefault="00B95A2A" w:rsidP="00B95A2A">
      <w:pPr>
        <w:pStyle w:val="a7"/>
        <w:numPr>
          <w:ilvl w:val="0"/>
          <w:numId w:val="25"/>
        </w:num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После школьных занятий 29,4 % - сидят дома, 17,6% - занимают себя игрой с использованием гаджетов, 11,8 % - гуляют, 11,8 % - занимаются дополнительно (репетиторством) и столько же посещают занятия дополнительного образования. Остальные 17,3% ничем не заняты.</w:t>
      </w:r>
    </w:p>
    <w:p w14:paraId="3CA85F71" w14:textId="77777777" w:rsidR="00B95A2A" w:rsidRPr="00CC1A7D" w:rsidRDefault="00B95A2A" w:rsidP="00B95A2A">
      <w:pPr>
        <w:pStyle w:val="a7"/>
        <w:numPr>
          <w:ilvl w:val="0"/>
          <w:numId w:val="25"/>
        </w:num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Во время каникул 53% учащихся гуляют , 35,3 %  - сидят дома, 17,6 % - посещают пришкольный лагерь, 5,9 % - занимаются в дополнительном образовании.</w:t>
      </w:r>
    </w:p>
    <w:p w14:paraId="226237F6" w14:textId="77777777" w:rsidR="00B95A2A" w:rsidRPr="00CC1A7D" w:rsidRDefault="00B95A2A" w:rsidP="00B95A2A">
      <w:pPr>
        <w:pStyle w:val="a7"/>
        <w:numPr>
          <w:ilvl w:val="0"/>
          <w:numId w:val="25"/>
        </w:num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lastRenderedPageBreak/>
        <w:t>На вопрос «Как хотели бы проводить свое свободное время» были получены следующие ответы: играть в разные игры, узнавать что-то новое, научиться чему-нибудь, делать что-нибудь полезное и ничего не делать.</w:t>
      </w:r>
    </w:p>
    <w:p w14:paraId="2D099DE7" w14:textId="77777777" w:rsidR="00B95A2A" w:rsidRPr="00CC1A7D" w:rsidRDefault="00B95A2A" w:rsidP="00B95A2A">
      <w:pPr>
        <w:pStyle w:val="a7"/>
        <w:numPr>
          <w:ilvl w:val="0"/>
          <w:numId w:val="25"/>
        </w:numPr>
        <w:rPr>
          <w:rFonts w:ascii="Times New Roman" w:hAnsi="Times New Roman" w:cs="Times New Roman"/>
          <w:noProof/>
          <w:sz w:val="28"/>
          <w:szCs w:val="28"/>
        </w:rPr>
      </w:pPr>
      <w:r w:rsidRPr="00CC1A7D">
        <w:rPr>
          <w:rFonts w:ascii="Times New Roman" w:hAnsi="Times New Roman" w:cs="Times New Roman"/>
          <w:noProof/>
          <w:sz w:val="28"/>
          <w:szCs w:val="28"/>
        </w:rPr>
        <w:t>На вопрос «Чем интерсно было бы заниматься» учащиеся ответили: рисовать, смотреть видео, брать интервью, наблюдать за природой и ее изучать и заниматься рукоделием.</w:t>
      </w:r>
    </w:p>
    <w:p w14:paraId="64FB6FF9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Программа модульная: первый модуль – «Туристско-краеведческий», второй модуль – «Проектно-исследовательская деятельность». Данная программа способствует решению многих проблем, с которыми сталкиваются современные дети. В первую очередь в процессе занятий у ребенка пробуждается интерес к новой деятельности.</w:t>
      </w:r>
    </w:p>
    <w:p w14:paraId="1D03811F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Цель: Вовлечение детей, находящихся в трудной жизненной ситуации в систему дополнительного образования через подготовку к профессиональному самоопределению.</w:t>
      </w:r>
    </w:p>
    <w:p w14:paraId="2A7D37B0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Задачи:</w:t>
      </w:r>
    </w:p>
    <w:p w14:paraId="20CE21F9" w14:textId="77777777" w:rsidR="00B95A2A" w:rsidRPr="00CC1A7D" w:rsidRDefault="00B95A2A" w:rsidP="00B95A2A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Познакомить со спецификой работы детских объединений Центра и соответствующими им современными профессиями и профессиями будущего.</w:t>
      </w:r>
    </w:p>
    <w:p w14:paraId="1EFA086E" w14:textId="77777777" w:rsidR="00B95A2A" w:rsidRPr="00CC1A7D" w:rsidRDefault="00B95A2A" w:rsidP="00B95A2A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Вовлечь обучающихся в совместную досуговую и проектную деятельность.</w:t>
      </w:r>
    </w:p>
    <w:p w14:paraId="7922158F" w14:textId="77777777" w:rsidR="00B95A2A" w:rsidRPr="00CC1A7D" w:rsidRDefault="00B95A2A" w:rsidP="00B95A2A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Формирование у обучающихся культуры здорового и безопасного образа жизни. </w:t>
      </w:r>
    </w:p>
    <w:p w14:paraId="2BA21898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Участники программы становятся путешественниками, которые отправляются в экспедицию «Мира дополнительного образования», где им представиться возможность быть зачисленными в один из кружков по одной из 5 направленностей, реализующиеся в Центре «Поиск»</w:t>
      </w:r>
    </w:p>
    <w:p w14:paraId="04964CA0" w14:textId="77777777" w:rsidR="00B95A2A" w:rsidRPr="00CC1A7D" w:rsidRDefault="00B95A2A" w:rsidP="00B95A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В процессе освоения проектной деятельности участники смогу побывать на открытых культурно-образовательных площадках города и края и познакомиться с достопримечательностями: побывать в уникальном музее Амурского моста, совершить пешеходную экскурсию по историческому центру Хабаровска, увидеть редких краснокнижных животных в зоосаде им. Сысоева, а также разработать и представить мини проект «Набережная будущего» в Музее истории Индустриального района. Участники программы совершат пешеходные и автобусные экскурсии, посетят музеи и достопримечательности города, будут работать в командах и микро-группах, </w:t>
      </w:r>
      <w:r w:rsidRPr="00CC1A7D">
        <w:rPr>
          <w:rFonts w:ascii="Times New Roman" w:hAnsi="Times New Roman" w:cs="Times New Roman"/>
          <w:color w:val="000000" w:themeColor="text1"/>
          <w:sz w:val="28"/>
          <w:szCs w:val="28"/>
        </w:rPr>
        <w:t>состязаться в интеллектуальных и спортивных играх, квестах, викторинах.</w:t>
      </w:r>
    </w:p>
    <w:p w14:paraId="15063B98" w14:textId="77777777" w:rsidR="00B95A2A" w:rsidRPr="00CC1A7D" w:rsidRDefault="00B95A2A" w:rsidP="00B95A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процессе обучения для путешественников-туристов вводится специальная терминология и структура управления.  Педагог-организатор - тур – оператор, координатор, педагоги – гиды – проводники, экскурсоводы, дети – туристы. Избирается Совет группы, который полномочен решать основные вопросы деятельности.</w:t>
      </w:r>
    </w:p>
    <w:p w14:paraId="2B28E2CD" w14:textId="77777777" w:rsidR="00B95A2A" w:rsidRPr="00CC1A7D" w:rsidRDefault="00B95A2A" w:rsidP="00B95A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color w:val="000000" w:themeColor="text1"/>
          <w:sz w:val="28"/>
          <w:szCs w:val="28"/>
        </w:rPr>
        <w:t>У каждого путешественника-туриста есть возможность получить в конце прохождения летней программы медаль «туриста» и «билет» в будущее» - приглашение на обучение в Центре.</w:t>
      </w:r>
    </w:p>
    <w:p w14:paraId="5A91AF3C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Интерактивные образовательно-досуговые воспитательные мероприятия (в дополнение к образовательным модулям программы):</w:t>
      </w:r>
    </w:p>
    <w:p w14:paraId="21FC65B1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Игровое праздничное мероприятие «Краски детства»,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посвященное  Международному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дню защиты детей.</w:t>
      </w:r>
    </w:p>
    <w:p w14:paraId="6AD6096B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«Семь чудес Хабаровского края» познавательная квест-игра.</w:t>
      </w:r>
    </w:p>
    <w:p w14:paraId="30345112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Фестиваль детского рисунка на асфальте «Мой дом – Россия», посвященный Дню России.</w:t>
      </w:r>
    </w:p>
    <w:p w14:paraId="6216FB79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Виртуальная экскурсия «Путешествуем по Хабаровскому краю».</w:t>
      </w:r>
    </w:p>
    <w:p w14:paraId="26BA4C4A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Познавательно-обучающая игровая программа «Правила дорожного движения».</w:t>
      </w:r>
    </w:p>
    <w:p w14:paraId="540D8BF9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Мастер-класс по сборке робота-мусорщика «Чистый город»</w:t>
      </w:r>
    </w:p>
    <w:p w14:paraId="26BFA82D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Игровое мероприятие «Игры нашего двора».</w:t>
      </w:r>
    </w:p>
    <w:p w14:paraId="21A37C39" w14:textId="77777777" w:rsidR="00B95A2A" w:rsidRPr="00CC1A7D" w:rsidRDefault="00B95A2A" w:rsidP="00B95A2A">
      <w:pPr>
        <w:pStyle w:val="a7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Спортивная эстафета «Здоровая Россия».</w:t>
      </w:r>
    </w:p>
    <w:p w14:paraId="17E16130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3C5A370B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FE7B35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C994C5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C5D0E6C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8FF42AB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3AD504C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AEE3398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F3E5312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5058EF7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14A60C4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D6EFA2D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58041F2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46EEA8E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E293D5A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F237186" w14:textId="77777777" w:rsidR="00B95A2A" w:rsidRPr="00CC1A7D" w:rsidRDefault="00B95A2A" w:rsidP="00B95A2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C1A7D">
        <w:rPr>
          <w:rFonts w:ascii="Times New Roman" w:hAnsi="Times New Roman" w:cs="Times New Roman"/>
          <w:i/>
          <w:iCs/>
          <w:sz w:val="28"/>
          <w:szCs w:val="28"/>
        </w:rPr>
        <w:t>Программа «Академия путешествий. Покорители космоса»</w:t>
      </w:r>
    </w:p>
    <w:p w14:paraId="1DC6F4A1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 стремительно нарастающем информационном потоке иногда забываются важные исторические события, которые могут влиять на формирование важных патриотических чувств детей и подростков. Сегодня только старшее поколение горожан помнит об историческом событии, майских «космических днях».</w:t>
      </w:r>
    </w:p>
    <w:p w14:paraId="74A37AE2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Для определения направленности летней образовательной программы «Академия путешествий» проводился предварительный опрос детей и подростков МАУ ДО ДЮЦ «Поиск».</w:t>
      </w:r>
    </w:p>
    <w:p w14:paraId="3EAE2B5C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Актуальность выбранной тематики была продиктована планируемыми мероприятиями Центра в рамках проекта «Хабаровск. Два дня с Гагариным», популяризацией космонавтики, как сферы профессиональной деятельности и недостатком информированности детей и подростков в области истории развития космонавтики в России. </w:t>
      </w:r>
    </w:p>
    <w:p w14:paraId="3AC23A9E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Предварительное анкетирование информированности обучающихся МАУ ДО ДЮЦ «Поиск» по космической тематике продемонстрировало результаты:</w:t>
      </w:r>
    </w:p>
    <w:p w14:paraId="484FA334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Знание даты празднования Дня космонавтики – 68%</w:t>
      </w:r>
    </w:p>
    <w:p w14:paraId="3234D9A2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Чему посвящен праздник – 96%</w:t>
      </w:r>
    </w:p>
    <w:p w14:paraId="308DEA3A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качестве первых космонавтов назвали собак Белку и Стрелку)</w:t>
      </w:r>
    </w:p>
    <w:p w14:paraId="4F5F8CC2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Правильно указали длительность первого космического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полёта  -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11 %</w:t>
      </w:r>
    </w:p>
    <w:p w14:paraId="1FA7D894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Имя первого космонавтов вышедшего в открытый космос – 27 %</w:t>
      </w:r>
    </w:p>
    <w:p w14:paraId="052C610A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Правильно назвали имя первой женщины космонавта – 36%</w:t>
      </w:r>
    </w:p>
    <w:p w14:paraId="129363C0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Расшифровку аббревиатуры «МКС» дали – 41%</w:t>
      </w:r>
    </w:p>
    <w:p w14:paraId="3B66692F" w14:textId="77777777" w:rsidR="00B95A2A" w:rsidRPr="00CC1A7D" w:rsidRDefault="00B95A2A" w:rsidP="00B95A2A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На вопрос: «Был ли космонавт №1 в нашем городе?» ответили – 7%</w:t>
      </w:r>
    </w:p>
    <w:p w14:paraId="62DDFEE6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Полученные результаты позволяют нам говорить о необходимости расширения кругозора детей и подростков в области космонавтики. Основываясь на лидирующих мировых позициях России в этом вопросе, формировать патриотическое сознание и чувство гордости за страну.</w:t>
      </w:r>
    </w:p>
    <w:p w14:paraId="79889AB0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Цель программы: расширение кругозора в области космонавтики через проектную, культурно-досуговую и спортивно-оздоровительную деятельность детей и подростков.</w:t>
      </w:r>
    </w:p>
    <w:p w14:paraId="08A349AD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Задачи:</w:t>
      </w:r>
    </w:p>
    <w:p w14:paraId="7B4E2F83" w14:textId="77777777" w:rsidR="00B95A2A" w:rsidRPr="00CC1A7D" w:rsidRDefault="00B95A2A" w:rsidP="00B95A2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детей с особенностями ряда профессий, связанных с освоением космоса, через практическую деятельность всех участников смены; </w:t>
      </w:r>
    </w:p>
    <w:p w14:paraId="0181A13D" w14:textId="77777777" w:rsidR="00B95A2A" w:rsidRPr="00CC1A7D" w:rsidRDefault="00B95A2A" w:rsidP="00B95A2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Приобщить детей к изучению истории освоения космоса через участие в проектно-исследовательской деятельности. </w:t>
      </w:r>
    </w:p>
    <w:p w14:paraId="65136352" w14:textId="77777777" w:rsidR="00B95A2A" w:rsidRPr="00CC1A7D" w:rsidRDefault="00B95A2A" w:rsidP="00B95A2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Формировать уважительное отношение к профессии, гордость за мировые лидирующие позиции страны в области освоения космоса;</w:t>
      </w:r>
    </w:p>
    <w:p w14:paraId="33D6298B" w14:textId="77777777" w:rsidR="00B95A2A" w:rsidRPr="00CC1A7D" w:rsidRDefault="00B95A2A" w:rsidP="00B95A2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Популяризация ЗОЖ, как условия овладения профессией летчика-космонавта.</w:t>
      </w:r>
    </w:p>
    <w:p w14:paraId="3A0475E4" w14:textId="77777777" w:rsidR="00B95A2A" w:rsidRPr="00CC1A7D" w:rsidRDefault="00B95A2A" w:rsidP="00B95A2A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Развивать познавательный интерес, интеллектуальный и творческий потенциал у детей, коммуникативные навыки.</w:t>
      </w:r>
    </w:p>
    <w:p w14:paraId="582B6EBD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15442A5F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  Основное содержание программы</w:t>
      </w:r>
    </w:p>
    <w:p w14:paraId="731A2C97" w14:textId="77777777" w:rsidR="00B95A2A" w:rsidRPr="00CC1A7D" w:rsidRDefault="00B95A2A" w:rsidP="00B95A2A">
      <w:pPr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Игровая модель смены</w:t>
      </w:r>
    </w:p>
    <w:p w14:paraId="4E2D91E5" w14:textId="77777777" w:rsidR="00B95A2A" w:rsidRPr="00CC1A7D" w:rsidRDefault="00B95A2A" w:rsidP="00B95A2A">
      <w:pPr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C1A7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C1A7D">
        <w:rPr>
          <w:rFonts w:ascii="Times New Roman" w:hAnsi="Times New Roman" w:cs="Times New Roman"/>
          <w:sz w:val="28"/>
          <w:szCs w:val="28"/>
        </w:rPr>
        <w:t xml:space="preserve">Реализация целей и задач смены осуществляется по программе, в которой участники смены становятся курсантами академии.  В процессе освоения космических профессий ребятам будет представлена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возможность  совершить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виртуальное путешествие в космос,</w:t>
      </w:r>
      <w:r w:rsidRPr="00CC1A7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C1A7D">
        <w:rPr>
          <w:rFonts w:ascii="Times New Roman" w:hAnsi="Times New Roman" w:cs="Times New Roman"/>
          <w:sz w:val="28"/>
          <w:szCs w:val="28"/>
        </w:rPr>
        <w:t xml:space="preserve">разработать и защитить мини-проекты: «Модель космического корабля», «Космический костюм будущего», «Макет солнечной системы», поработать в командах, разучить новые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игры,  песни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и танцы. Состязаться в интеллектуальных играх,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викторинах,  поддерживать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отличную  физическую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 форму.  </w:t>
      </w:r>
    </w:p>
    <w:p w14:paraId="4542CD8A" w14:textId="77777777" w:rsidR="00B95A2A" w:rsidRPr="00CC1A7D" w:rsidRDefault="00B95A2A" w:rsidP="00B95A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В процессе обучения курсантов вводится специальная терминология (Приложение №2) </w:t>
      </w:r>
    </w:p>
    <w:p w14:paraId="2ED40EAF" w14:textId="77777777" w:rsidR="00B95A2A" w:rsidRPr="00CC1A7D" w:rsidRDefault="00B95A2A" w:rsidP="00B95A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Все участники становятся курсантами академии в центре управления полетами (ЦУП) в космическом городке. Выбирается начальник космического городка, педагоги – инструкторы, обучающиеся – курсанты академии.  Избирается Совет космического городка, который полномочен решать основные вопросы его жизнедеятельности.</w:t>
      </w:r>
    </w:p>
    <w:p w14:paraId="18442A77" w14:textId="77777777" w:rsidR="00B95A2A" w:rsidRPr="00CC1A7D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У каждого курсанта есть возможность заработать за смену жетоны разных цветов. Жетоны разного цвета выдаются за особые достижения: </w:t>
      </w:r>
    </w:p>
    <w:p w14:paraId="0A1DD75F" w14:textId="77777777" w:rsidR="00B95A2A" w:rsidRPr="00CC1A7D" w:rsidRDefault="00B95A2A" w:rsidP="00B95A2A">
      <w:pPr>
        <w:numPr>
          <w:ilvl w:val="0"/>
          <w:numId w:val="28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color w:val="0070C0"/>
          <w:sz w:val="28"/>
          <w:szCs w:val="28"/>
        </w:rPr>
        <w:t>Синее</w:t>
      </w:r>
      <w:r w:rsidRPr="00CC1A7D">
        <w:rPr>
          <w:rFonts w:ascii="Times New Roman" w:hAnsi="Times New Roman" w:cs="Times New Roman"/>
          <w:sz w:val="28"/>
          <w:szCs w:val="28"/>
        </w:rPr>
        <w:t xml:space="preserve"> – за творческую активность, проявление инициативы, умение работать в команде; </w:t>
      </w:r>
    </w:p>
    <w:p w14:paraId="35DC1D92" w14:textId="77777777" w:rsidR="00B95A2A" w:rsidRPr="00CC1A7D" w:rsidRDefault="00B95A2A" w:rsidP="00B95A2A">
      <w:pPr>
        <w:numPr>
          <w:ilvl w:val="0"/>
          <w:numId w:val="28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color w:val="E36C0A"/>
          <w:sz w:val="28"/>
          <w:szCs w:val="28"/>
        </w:rPr>
        <w:t>Оранжевые</w:t>
      </w:r>
      <w:r w:rsidRPr="00CC1A7D">
        <w:rPr>
          <w:rFonts w:ascii="Times New Roman" w:hAnsi="Times New Roman" w:cs="Times New Roman"/>
          <w:color w:val="FFCC00"/>
          <w:sz w:val="28"/>
          <w:szCs w:val="28"/>
        </w:rPr>
        <w:t xml:space="preserve"> </w:t>
      </w:r>
      <w:r w:rsidRPr="00CC1A7D">
        <w:rPr>
          <w:rFonts w:ascii="Times New Roman" w:hAnsi="Times New Roman" w:cs="Times New Roman"/>
          <w:sz w:val="28"/>
          <w:szCs w:val="28"/>
        </w:rPr>
        <w:t xml:space="preserve">– за спортивные достижения, физическую активность, смелость и выносливость; </w:t>
      </w:r>
    </w:p>
    <w:p w14:paraId="58673D82" w14:textId="77777777" w:rsidR="00B95A2A" w:rsidRPr="00CC1A7D" w:rsidRDefault="00B95A2A" w:rsidP="00B95A2A">
      <w:pPr>
        <w:numPr>
          <w:ilvl w:val="0"/>
          <w:numId w:val="28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color w:val="00B050"/>
          <w:sz w:val="28"/>
          <w:szCs w:val="28"/>
        </w:rPr>
        <w:t>Зеленые</w:t>
      </w:r>
      <w:r w:rsidRPr="00CC1A7D">
        <w:rPr>
          <w:rFonts w:ascii="Times New Roman" w:hAnsi="Times New Roman" w:cs="Times New Roman"/>
          <w:sz w:val="28"/>
          <w:szCs w:val="28"/>
        </w:rPr>
        <w:t xml:space="preserve"> – за проявление умственных способностей, любознательность;</w:t>
      </w:r>
    </w:p>
    <w:p w14:paraId="0BAF8B68" w14:textId="77777777" w:rsidR="00B95A2A" w:rsidRPr="00CC1A7D" w:rsidRDefault="00B95A2A" w:rsidP="00B95A2A">
      <w:pPr>
        <w:numPr>
          <w:ilvl w:val="0"/>
          <w:numId w:val="28"/>
        </w:numPr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color w:val="FF0000"/>
          <w:sz w:val="28"/>
          <w:szCs w:val="28"/>
        </w:rPr>
        <w:lastRenderedPageBreak/>
        <w:t>Красные</w:t>
      </w:r>
      <w:r w:rsidRPr="00CC1A7D">
        <w:rPr>
          <w:rFonts w:ascii="Times New Roman" w:hAnsi="Times New Roman" w:cs="Times New Roman"/>
          <w:sz w:val="28"/>
          <w:szCs w:val="28"/>
        </w:rPr>
        <w:t xml:space="preserve"> - за помощь инструкторам и курсантам в космических путешествиях. </w:t>
      </w:r>
    </w:p>
    <w:p w14:paraId="6883CCD3" w14:textId="77777777" w:rsidR="00B95A2A" w:rsidRPr="00CC1A7D" w:rsidRDefault="00B95A2A" w:rsidP="00B95A2A">
      <w:pPr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 конце смены подсчитываются жетоны разного цвета, в зависимости от их количества присваиваются звания. Большое количества зеленых жетонов дают обладателю звание «космический исследователь», синих «Суперкарго», красных – «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Космоспас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>»; оранжевый – «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Космокоуч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 xml:space="preserve">». Звание подтверждается соответствующими сертификатами.  </w:t>
      </w:r>
    </w:p>
    <w:p w14:paraId="2355B5C3" w14:textId="77777777" w:rsidR="00B95A2A" w:rsidRPr="00CC1A7D" w:rsidRDefault="00B95A2A" w:rsidP="00B95A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Все значимые события снимаются на видеокамеру и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фото камеру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в детям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были вручены монтированные ролики, а также вёлся бортовой журнал. </w:t>
      </w:r>
    </w:p>
    <w:p w14:paraId="2A2ABE07" w14:textId="77777777" w:rsidR="00B95A2A" w:rsidRPr="00CC1A7D" w:rsidRDefault="00B95A2A" w:rsidP="00B95A2A">
      <w:pPr>
        <w:rPr>
          <w:rFonts w:ascii="Times New Roman" w:hAnsi="Times New Roman" w:cs="Times New Roman"/>
          <w:iCs/>
          <w:sz w:val="28"/>
          <w:szCs w:val="28"/>
        </w:rPr>
      </w:pPr>
      <w:r w:rsidRPr="00CC1A7D">
        <w:rPr>
          <w:rFonts w:ascii="Times New Roman" w:hAnsi="Times New Roman" w:cs="Times New Roman"/>
          <w:iCs/>
          <w:sz w:val="28"/>
          <w:szCs w:val="28"/>
        </w:rPr>
        <w:t xml:space="preserve">                   Схема взаимодействия с социальными партнерами</w:t>
      </w:r>
    </w:p>
    <w:p w14:paraId="44C8D142" w14:textId="77777777" w:rsidR="00B95A2A" w:rsidRPr="00CC1A7D" w:rsidRDefault="00B95A2A" w:rsidP="00B95A2A">
      <w:pPr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683"/>
        <w:gridCol w:w="1643"/>
        <w:gridCol w:w="2446"/>
        <w:gridCol w:w="1736"/>
        <w:gridCol w:w="1701"/>
      </w:tblGrid>
      <w:tr w:rsidR="00B95A2A" w:rsidRPr="00CC1A7D" w14:paraId="05A6C367" w14:textId="77777777" w:rsidTr="00776FBB">
        <w:tc>
          <w:tcPr>
            <w:tcW w:w="9209" w:type="dxa"/>
            <w:gridSpan w:val="5"/>
          </w:tcPr>
          <w:p w14:paraId="6710AC16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«Академия путешествий. Покорители космоса»</w:t>
            </w:r>
          </w:p>
        </w:tc>
      </w:tr>
      <w:tr w:rsidR="00B95A2A" w:rsidRPr="00CC1A7D" w14:paraId="3D1A8A16" w14:textId="77777777" w:rsidTr="00776FBB">
        <w:tc>
          <w:tcPr>
            <w:tcW w:w="1683" w:type="dxa"/>
          </w:tcPr>
          <w:p w14:paraId="69A3001C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>СОШ № 70</w:t>
            </w:r>
          </w:p>
        </w:tc>
        <w:tc>
          <w:tcPr>
            <w:tcW w:w="1643" w:type="dxa"/>
          </w:tcPr>
          <w:p w14:paraId="2D482D21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КГКУ </w:t>
            </w:r>
          </w:p>
          <w:p w14:paraId="44F8279A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ЦСПН</w:t>
            </w:r>
          </w:p>
        </w:tc>
        <w:tc>
          <w:tcPr>
            <w:tcW w:w="2446" w:type="dxa"/>
          </w:tcPr>
          <w:p w14:paraId="7F1405E6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2 отделение </w:t>
            </w:r>
          </w:p>
          <w:p w14:paraId="3E334948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полиции Индустриального</w:t>
            </w:r>
          </w:p>
          <w:p w14:paraId="508F2B64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района </w:t>
            </w:r>
          </w:p>
          <w:p w14:paraId="1F808C2C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г. Хабаровска</w:t>
            </w:r>
          </w:p>
        </w:tc>
        <w:tc>
          <w:tcPr>
            <w:tcW w:w="1736" w:type="dxa"/>
          </w:tcPr>
          <w:p w14:paraId="218E3C98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Магазин </w:t>
            </w:r>
          </w:p>
          <w:p w14:paraId="68B74711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«</w:t>
            </w:r>
            <w:r w:rsidRPr="00CC1A7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Domino</w:t>
            </w: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5A2E4BB0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>Библиотека семейного чтения № 13</w:t>
            </w:r>
          </w:p>
        </w:tc>
      </w:tr>
      <w:tr w:rsidR="00B95A2A" w:rsidRPr="00CC1A7D" w14:paraId="439AFCE0" w14:textId="77777777" w:rsidTr="00776FBB">
        <w:tc>
          <w:tcPr>
            <w:tcW w:w="1683" w:type="dxa"/>
          </w:tcPr>
          <w:p w14:paraId="3E303E17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Бассейн «Наутилус»</w:t>
            </w:r>
          </w:p>
        </w:tc>
        <w:tc>
          <w:tcPr>
            <w:tcW w:w="1643" w:type="dxa"/>
          </w:tcPr>
          <w:p w14:paraId="5BCAD8DD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Центр радиосвязи</w:t>
            </w:r>
          </w:p>
        </w:tc>
        <w:tc>
          <w:tcPr>
            <w:tcW w:w="2446" w:type="dxa"/>
          </w:tcPr>
          <w:p w14:paraId="0FEE6E54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Краеведческий</w:t>
            </w:r>
          </w:p>
          <w:p w14:paraId="490B5067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музей города   </w:t>
            </w:r>
          </w:p>
        </w:tc>
        <w:tc>
          <w:tcPr>
            <w:tcW w:w="1736" w:type="dxa"/>
          </w:tcPr>
          <w:p w14:paraId="5218489F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>Кинотеатр</w:t>
            </w:r>
          </w:p>
          <w:p w14:paraId="08A6E75D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C1A7D">
              <w:rPr>
                <w:rFonts w:ascii="Times New Roman" w:hAnsi="Times New Roman" w:cs="Times New Roman"/>
                <w:iCs/>
                <w:sz w:val="28"/>
                <w:szCs w:val="28"/>
              </w:rPr>
              <w:t>«Атмосфера»</w:t>
            </w:r>
          </w:p>
        </w:tc>
        <w:tc>
          <w:tcPr>
            <w:tcW w:w="1701" w:type="dxa"/>
          </w:tcPr>
          <w:p w14:paraId="060687F9" w14:textId="77777777" w:rsidR="00B95A2A" w:rsidRPr="00CC1A7D" w:rsidRDefault="00B95A2A" w:rsidP="00776FB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BE3F7AA" w14:textId="77777777" w:rsidR="00B95A2A" w:rsidRPr="00CC1A7D" w:rsidRDefault="00B95A2A" w:rsidP="00B95A2A">
      <w:pPr>
        <w:rPr>
          <w:rFonts w:ascii="Times New Roman" w:hAnsi="Times New Roman" w:cs="Times New Roman"/>
          <w:iCs/>
          <w:sz w:val="28"/>
          <w:szCs w:val="28"/>
        </w:rPr>
      </w:pPr>
    </w:p>
    <w:p w14:paraId="63A109E0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Диагностику детей и подростков проводит педагог-психолог Центра. Диагностика включает в себя исследование уровня развития коммуникативных способностей, тревожности, самооценки и анкетирование информированности участников в области космической тематики.</w:t>
      </w:r>
    </w:p>
    <w:p w14:paraId="3404BD67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                 Ожидаемые результаты</w:t>
      </w:r>
    </w:p>
    <w:p w14:paraId="34E2E8E4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 условии успешного решения поставленных задач предполагается получение следующих результатов:</w:t>
      </w:r>
    </w:p>
    <w:p w14:paraId="000D4FD2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1. Приобретение участниками умений и навыков индивидуальной и коллективной творческой, </w:t>
      </w:r>
      <w:proofErr w:type="spellStart"/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проектно</w:t>
      </w:r>
      <w:proofErr w:type="spellEnd"/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– исследовательской и трудовой деятельности, самоуправления, социальной активности.  </w:t>
      </w:r>
    </w:p>
    <w:p w14:paraId="19BBC85D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 Усвоение детьми специфики профессий космической направленности и уважительного отношения к ним; </w:t>
      </w:r>
    </w:p>
    <w:p w14:paraId="54025D8B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 Актуализация познавательного интереса, интеллектуального и творческого потенциала детей.</w:t>
      </w:r>
    </w:p>
    <w:p w14:paraId="79CB891C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 Укрепление физического и психологического здоровья детей и подростков. </w:t>
      </w:r>
    </w:p>
    <w:p w14:paraId="1057E937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 xml:space="preserve">                          Социальный эффект программы</w:t>
      </w:r>
    </w:p>
    <w:p w14:paraId="179AA824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 В ходе совместной творческой работы дети развивают коммуникативные компетенции, учатся работать в команде, чувствовать ответственность за результаты своей работы;</w:t>
      </w:r>
    </w:p>
    <w:p w14:paraId="233139A8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 Оздоровление детей;</w:t>
      </w:r>
    </w:p>
    <w:p w14:paraId="327DADEF" w14:textId="77777777" w:rsidR="00B95A2A" w:rsidRPr="00CC1A7D" w:rsidRDefault="00B95A2A" w:rsidP="00B95A2A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C1A7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 Пополнение фондов «Музей Индустриального района».</w:t>
      </w:r>
    </w:p>
    <w:p w14:paraId="1A8683BE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</w:p>
    <w:p w14:paraId="3578C24D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i/>
          <w:iCs/>
          <w:sz w:val="28"/>
          <w:szCs w:val="28"/>
        </w:rPr>
        <w:t xml:space="preserve">Программа «Академия путешествий. Закулисье» </w:t>
      </w:r>
      <w:r w:rsidRPr="00CC1A7D">
        <w:rPr>
          <w:rFonts w:ascii="Times New Roman" w:hAnsi="Times New Roman" w:cs="Times New Roman"/>
          <w:sz w:val="28"/>
          <w:szCs w:val="28"/>
        </w:rPr>
        <w:t>- направлена на изучение театральной истории Хабаровска.</w:t>
      </w:r>
    </w:p>
    <w:p w14:paraId="74C2D93D" w14:textId="77777777" w:rsidR="00B95A2A" w:rsidRPr="00CC1A7D" w:rsidRDefault="00B95A2A" w:rsidP="00B95A2A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Одной из самых ярких и запоминающихся программ стала "Академия путешествий. Закулисье". Чтобы точно определить, какие задачи будут наиболее актуальны для участников, мы провели предварительный опрос среди учащихся Центра. Мы обращались к тем, кто уже активно проявлял себя на массовых мероприятиях и участвовал в предыдущих профильных сменах. В результате были получены следующие данные анкеты:</w:t>
      </w:r>
    </w:p>
    <w:p w14:paraId="7214EE1F" w14:textId="77777777" w:rsidR="00B95A2A" w:rsidRPr="00CC1A7D" w:rsidRDefault="00B95A2A" w:rsidP="00B95A2A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Большинство ребят посещают театр редко и по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необходимости(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>при изучении литературных произведений по школьной программе)</w:t>
      </w:r>
    </w:p>
    <w:p w14:paraId="280009EF" w14:textId="77777777" w:rsidR="00B95A2A" w:rsidRPr="00CC1A7D" w:rsidRDefault="00B95A2A" w:rsidP="00B95A2A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Менее 30% респондентов считают, что театр – это вид искусства</w:t>
      </w:r>
    </w:p>
    <w:p w14:paraId="2489D43E" w14:textId="77777777" w:rsidR="00B95A2A" w:rsidRPr="00CC1A7D" w:rsidRDefault="00B95A2A" w:rsidP="00B95A2A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Более 70% учащихся смогли назвать только 1-2 театра города</w:t>
      </w:r>
    </w:p>
    <w:p w14:paraId="56A00DC3" w14:textId="77777777" w:rsidR="00B95A2A" w:rsidRPr="00CC1A7D" w:rsidRDefault="00B95A2A" w:rsidP="00B95A2A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Менее 20% респондентов смогли назвать других представителей театральных профессий кроме актера и руководителя (руководителем называли, в том числе, режиссера).</w:t>
      </w:r>
    </w:p>
    <w:p w14:paraId="553CD75E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Основными особенностями актерской профессии ребята назвали умение</w:t>
      </w:r>
    </w:p>
    <w:p w14:paraId="1A1F0FB6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петь, танцевать, громко говорить.</w:t>
      </w:r>
    </w:p>
    <w:p w14:paraId="34AA756F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Такие показатели позволяют сделать вывод о необходимости формирования патриотического сознания и гордости за вклад России в мировое культурное наследие, повышения образованности учащихся в области театра, театрального искусства и театральных профессий для ранней профессиональной ориентации, уважительного отношения к людям театральных профессий. </w:t>
      </w:r>
    </w:p>
    <w:p w14:paraId="0A6805A2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Цель программы: Формирование патриотического сознания и гордости за вклад России в мировое культурное наследие через приобщение учащихся к театральной деятельности.</w:t>
      </w:r>
    </w:p>
    <w:p w14:paraId="53ACD751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Задачи:</w:t>
      </w:r>
    </w:p>
    <w:p w14:paraId="28CD127F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1. Приобщить детей к изучению истории театра России и города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Хабаровска  через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участие в проектно-исследовательской деятельности;</w:t>
      </w:r>
    </w:p>
    <w:p w14:paraId="5E4B6455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lastRenderedPageBreak/>
        <w:t xml:space="preserve">2. Познакомить детей с особенностями ряда профессий, связанных с театром, через проектную, культурно – досуговую и 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 xml:space="preserve"> – оздоровительную деятельность.</w:t>
      </w:r>
    </w:p>
    <w:p w14:paraId="0D54F4B0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3. Популяризация ЗОЖ, как условия овладения актерской профессией; </w:t>
      </w:r>
    </w:p>
    <w:p w14:paraId="0F3BB552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4. Развивать познавательный интерес, интеллектуальный и творческий потенциал у детей, коммуникативные навыки. </w:t>
      </w:r>
    </w:p>
    <w:p w14:paraId="00A7B2CE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   Основное содержание программы</w:t>
      </w:r>
    </w:p>
    <w:p w14:paraId="3C833C2A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Игровая модель смены</w:t>
      </w:r>
    </w:p>
    <w:p w14:paraId="11A7DAFF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Реализация целей и задач осуществляется по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программе,  в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которой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участники  становятся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студентами театральной академии «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ARTист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 xml:space="preserve">».  В процессе освоения театрального искусства и профессий, связанных с этой областью, участникам будет    представлена  возможность  побывать за кулисами настоящего театра, разработать и представить  мини постановки: «Амурский тигр – мой друг», «Русские мальчишки», «История одного подвига», поработать в командах,  разучить  новые  игры,  песни  и  танцы, состязаться  в  интеллектуальных  играх,  викторинах, поучаствовать в спортивных мероприятиях.  </w:t>
      </w:r>
    </w:p>
    <w:p w14:paraId="6F892F5E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В процессе обучения студентов театральной академии вводится специальная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терминология  -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«словарь студента»</w:t>
      </w:r>
    </w:p>
    <w:p w14:paraId="7CEB14F8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Все участники становятся студентами театральной академии «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ARTист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>». Начальник смены – ректор театральной академии, воспитатели – преподаватели актерского мастерства, дети – студенты академии «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ARTист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>». На период смены избирается Совет театральной академии, который полномочен, решать основные вопросы ее жизнедеятельности.</w:t>
      </w:r>
    </w:p>
    <w:p w14:paraId="6190569E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У каждого студента есть возможность получить за смену в зачетную книжку цветовые отметки, выдаются за особые достижения: </w:t>
      </w:r>
    </w:p>
    <w:p w14:paraId="7957D438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1. </w:t>
      </w:r>
      <w:r w:rsidRPr="00CC1A7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Синее </w:t>
      </w:r>
      <w:r w:rsidRPr="00CC1A7D">
        <w:rPr>
          <w:rFonts w:ascii="Times New Roman" w:hAnsi="Times New Roman" w:cs="Times New Roman"/>
          <w:sz w:val="28"/>
          <w:szCs w:val="28"/>
        </w:rPr>
        <w:t xml:space="preserve">– за творческую активность, проявление инициативы, умение работать в команде; </w:t>
      </w:r>
    </w:p>
    <w:p w14:paraId="39756CF8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2. </w:t>
      </w:r>
      <w:r w:rsidRPr="00CC1A7D">
        <w:rPr>
          <w:rFonts w:ascii="Times New Roman" w:hAnsi="Times New Roman" w:cs="Times New Roman"/>
          <w:color w:val="ED7D31" w:themeColor="accent2"/>
          <w:sz w:val="28"/>
          <w:szCs w:val="28"/>
        </w:rPr>
        <w:t>Оранжевые</w:t>
      </w:r>
      <w:r w:rsidRPr="00CC1A7D">
        <w:rPr>
          <w:rFonts w:ascii="Times New Roman" w:hAnsi="Times New Roman" w:cs="Times New Roman"/>
          <w:sz w:val="28"/>
          <w:szCs w:val="28"/>
        </w:rPr>
        <w:t xml:space="preserve"> – за освоение элементов пластики и пантомимы; </w:t>
      </w:r>
    </w:p>
    <w:p w14:paraId="68E22D0C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3. </w:t>
      </w:r>
      <w:r w:rsidRPr="00CC1A7D">
        <w:rPr>
          <w:rFonts w:ascii="Times New Roman" w:hAnsi="Times New Roman" w:cs="Times New Roman"/>
          <w:color w:val="00B050"/>
          <w:sz w:val="28"/>
          <w:szCs w:val="28"/>
        </w:rPr>
        <w:t>Зеленые</w:t>
      </w:r>
      <w:r w:rsidRPr="00CC1A7D">
        <w:rPr>
          <w:rFonts w:ascii="Times New Roman" w:hAnsi="Times New Roman" w:cs="Times New Roman"/>
          <w:sz w:val="28"/>
          <w:szCs w:val="28"/>
        </w:rPr>
        <w:t xml:space="preserve"> – за идейное вдохновение, любознательность;</w:t>
      </w:r>
    </w:p>
    <w:p w14:paraId="47E72616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4. </w:t>
      </w:r>
      <w:r w:rsidRPr="00CC1A7D">
        <w:rPr>
          <w:rFonts w:ascii="Times New Roman" w:hAnsi="Times New Roman" w:cs="Times New Roman"/>
          <w:color w:val="EE0000"/>
          <w:sz w:val="28"/>
          <w:szCs w:val="28"/>
        </w:rPr>
        <w:t>Красные</w:t>
      </w:r>
      <w:r w:rsidRPr="00CC1A7D">
        <w:rPr>
          <w:rFonts w:ascii="Times New Roman" w:hAnsi="Times New Roman" w:cs="Times New Roman"/>
          <w:sz w:val="28"/>
          <w:szCs w:val="28"/>
        </w:rPr>
        <w:t xml:space="preserve"> – за актерское мастерство, проявленное в течение смены. </w:t>
      </w:r>
    </w:p>
    <w:p w14:paraId="09ACF615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В конце реализации программы подсчитываются количество отметок разного цвета, в зависимости от их количества присваиваются звания. Большое количество зеленых отметок дает обладателю звание «Режиссер», синих - «Декоратор», «Гример», «Костюмер», красных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-  «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Заслуженный артист»; </w:t>
      </w:r>
      <w:r w:rsidRPr="00CC1A7D">
        <w:rPr>
          <w:rFonts w:ascii="Times New Roman" w:hAnsi="Times New Roman" w:cs="Times New Roman"/>
          <w:sz w:val="28"/>
          <w:szCs w:val="28"/>
        </w:rPr>
        <w:lastRenderedPageBreak/>
        <w:t xml:space="preserve">оранжевый – «Мим - хореограф». Звание подтверждается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соответствующими  сертификатами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B69402C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Все значимые события снимаются на видеокамеру и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фото камеру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конце  смены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детям вручаются монтированные ролики, а также в течение всей смены ведется видеодневник.</w:t>
      </w:r>
    </w:p>
    <w:p w14:paraId="1FCFA8D6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               Ожидаемые результаты</w:t>
      </w:r>
    </w:p>
    <w:p w14:paraId="7C8CCCD7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При условии успешного решения поставленных задач предполагается получение следующих результатов:</w:t>
      </w:r>
    </w:p>
    <w:p w14:paraId="409B4FAA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1. Расширение знаний в области театрального искусства, специфики профессий театральной направленности и уважительного отношения к людям театральной профессии; </w:t>
      </w:r>
    </w:p>
    <w:p w14:paraId="214BF477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2. Демонстрация потребности и привычки к ЗОЖ.  </w:t>
      </w:r>
    </w:p>
    <w:p w14:paraId="79EE4C8C" w14:textId="77777777" w:rsidR="00B95A2A" w:rsidRPr="00CC1A7D" w:rsidRDefault="00B95A2A" w:rsidP="00B95A2A">
      <w:pPr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3. Активизация познавательного интереса, приобретение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навыков  интеллектуальной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и творческой деятельности.</w:t>
      </w:r>
    </w:p>
    <w:p w14:paraId="45FB9676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Организация работы театральных мастерских</w:t>
      </w:r>
    </w:p>
    <w:p w14:paraId="5FC81398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                                     (кружковая деятельность)</w:t>
      </w:r>
    </w:p>
    <w:p w14:paraId="19A4892F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Сценический </w:t>
      </w:r>
      <w:proofErr w:type="spellStart"/>
      <w:r w:rsidRPr="00CC1A7D">
        <w:rPr>
          <w:rFonts w:ascii="Times New Roman" w:hAnsi="Times New Roman" w:cs="Times New Roman"/>
          <w:sz w:val="28"/>
          <w:szCs w:val="28"/>
        </w:rPr>
        <w:t>инженеринг</w:t>
      </w:r>
      <w:proofErr w:type="spellEnd"/>
      <w:r w:rsidRPr="00CC1A7D">
        <w:rPr>
          <w:rFonts w:ascii="Times New Roman" w:hAnsi="Times New Roman" w:cs="Times New Roman"/>
          <w:sz w:val="28"/>
          <w:szCs w:val="28"/>
        </w:rPr>
        <w:t xml:space="preserve"> – кружок робототехники</w:t>
      </w:r>
    </w:p>
    <w:p w14:paraId="582F972E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Сценическая речь, актерское </w:t>
      </w:r>
      <w:proofErr w:type="gramStart"/>
      <w:r w:rsidRPr="00CC1A7D">
        <w:rPr>
          <w:rFonts w:ascii="Times New Roman" w:hAnsi="Times New Roman" w:cs="Times New Roman"/>
          <w:sz w:val="28"/>
          <w:szCs w:val="28"/>
        </w:rPr>
        <w:t>мастерство ,</w:t>
      </w:r>
      <w:proofErr w:type="gramEnd"/>
      <w:r w:rsidRPr="00CC1A7D">
        <w:rPr>
          <w:rFonts w:ascii="Times New Roman" w:hAnsi="Times New Roman" w:cs="Times New Roman"/>
          <w:sz w:val="28"/>
          <w:szCs w:val="28"/>
        </w:rPr>
        <w:t xml:space="preserve"> пластика – театральная студия «Зодиак»</w:t>
      </w:r>
    </w:p>
    <w:p w14:paraId="34C7A803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Декорация, грим, сценография – ДПИ, ИЗО</w:t>
      </w:r>
    </w:p>
    <w:p w14:paraId="6A854EEF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Костюмерная – д/о «Стиль»</w:t>
      </w:r>
    </w:p>
    <w:p w14:paraId="17320A7B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C8DA7C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>Диагностику детей и подростков проводит педагог-психолог Центра. Диагностика включает в себя исследование уровня развития коммуникативных способностей, тревожности, самооценки и анкетирование информированности участников лагеря о театральном искусстве и истории театра.</w:t>
      </w:r>
    </w:p>
    <w:p w14:paraId="3572C407" w14:textId="77777777" w:rsidR="00B95A2A" w:rsidRPr="00CC1A7D" w:rsidRDefault="00B95A2A" w:rsidP="00B95A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A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BDDD6" w14:textId="77777777" w:rsidR="00B95A2A" w:rsidRDefault="00B95A2A" w:rsidP="00B95A2A">
      <w:pPr>
        <w:jc w:val="center"/>
        <w:rPr>
          <w:rFonts w:ascii="Times New Roman" w:hAnsi="Times New Roman" w:cs="Times New Roman"/>
          <w:b/>
          <w:bCs/>
        </w:rPr>
      </w:pPr>
    </w:p>
    <w:p w14:paraId="1676CCB5" w14:textId="77777777" w:rsidR="00B95A2A" w:rsidRPr="00B95A2A" w:rsidRDefault="00B95A2A" w:rsidP="00B95A2A">
      <w:pPr>
        <w:jc w:val="center"/>
        <w:rPr>
          <w:rFonts w:ascii="Times New Roman" w:hAnsi="Times New Roman" w:cs="Times New Roman"/>
          <w:b/>
          <w:bCs/>
        </w:rPr>
      </w:pPr>
    </w:p>
    <w:sectPr w:rsidR="00B95A2A" w:rsidRPr="00B9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027"/>
    <w:multiLevelType w:val="multilevel"/>
    <w:tmpl w:val="FA8C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35A3A"/>
    <w:multiLevelType w:val="multilevel"/>
    <w:tmpl w:val="54D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173A5"/>
    <w:multiLevelType w:val="multilevel"/>
    <w:tmpl w:val="9674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4157D"/>
    <w:multiLevelType w:val="multilevel"/>
    <w:tmpl w:val="1AC6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131F"/>
    <w:multiLevelType w:val="multilevel"/>
    <w:tmpl w:val="7C18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11B1A"/>
    <w:multiLevelType w:val="multilevel"/>
    <w:tmpl w:val="CB1C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E1479"/>
    <w:multiLevelType w:val="multilevel"/>
    <w:tmpl w:val="5654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F05E8"/>
    <w:multiLevelType w:val="hybridMultilevel"/>
    <w:tmpl w:val="8EFE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164C9"/>
    <w:multiLevelType w:val="multilevel"/>
    <w:tmpl w:val="A4B0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443042"/>
    <w:multiLevelType w:val="multilevel"/>
    <w:tmpl w:val="2562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F566B"/>
    <w:multiLevelType w:val="multilevel"/>
    <w:tmpl w:val="AB56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E21AB"/>
    <w:multiLevelType w:val="hybridMultilevel"/>
    <w:tmpl w:val="88C2ED26"/>
    <w:lvl w:ilvl="0" w:tplc="44E09FFC">
      <w:start w:val="1"/>
      <w:numFmt w:val="decimal"/>
      <w:lvlText w:val="%1."/>
      <w:lvlJc w:val="left"/>
      <w:pPr>
        <w:ind w:left="18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2" w15:restartNumberingAfterBreak="0">
    <w:nsid w:val="3A2E3838"/>
    <w:multiLevelType w:val="multilevel"/>
    <w:tmpl w:val="D502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C40082"/>
    <w:multiLevelType w:val="multilevel"/>
    <w:tmpl w:val="4AA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3629A"/>
    <w:multiLevelType w:val="hybridMultilevel"/>
    <w:tmpl w:val="826C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10277"/>
    <w:multiLevelType w:val="multilevel"/>
    <w:tmpl w:val="955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E6643"/>
    <w:multiLevelType w:val="multilevel"/>
    <w:tmpl w:val="DEF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F3477"/>
    <w:multiLevelType w:val="hybridMultilevel"/>
    <w:tmpl w:val="F4342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29C4"/>
    <w:multiLevelType w:val="hybridMultilevel"/>
    <w:tmpl w:val="E4982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F4122"/>
    <w:multiLevelType w:val="multilevel"/>
    <w:tmpl w:val="040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9024C"/>
    <w:multiLevelType w:val="multilevel"/>
    <w:tmpl w:val="A04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D29C0"/>
    <w:multiLevelType w:val="multilevel"/>
    <w:tmpl w:val="B9B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C60E3"/>
    <w:multiLevelType w:val="multilevel"/>
    <w:tmpl w:val="459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77240"/>
    <w:multiLevelType w:val="multilevel"/>
    <w:tmpl w:val="C51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A571F7"/>
    <w:multiLevelType w:val="multilevel"/>
    <w:tmpl w:val="B57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6246A"/>
    <w:multiLevelType w:val="multilevel"/>
    <w:tmpl w:val="2E3C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766AD"/>
    <w:multiLevelType w:val="hybridMultilevel"/>
    <w:tmpl w:val="B1A23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885B3E"/>
    <w:multiLevelType w:val="hybridMultilevel"/>
    <w:tmpl w:val="31782F74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7EBD7313"/>
    <w:multiLevelType w:val="hybridMultilevel"/>
    <w:tmpl w:val="D308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B0933"/>
    <w:multiLevelType w:val="multilevel"/>
    <w:tmpl w:val="35CA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631561">
    <w:abstractNumId w:val="10"/>
  </w:num>
  <w:num w:numId="2" w16cid:durableId="85731685">
    <w:abstractNumId w:val="16"/>
  </w:num>
  <w:num w:numId="3" w16cid:durableId="1375695425">
    <w:abstractNumId w:val="9"/>
  </w:num>
  <w:num w:numId="4" w16cid:durableId="897545975">
    <w:abstractNumId w:val="1"/>
  </w:num>
  <w:num w:numId="5" w16cid:durableId="595867027">
    <w:abstractNumId w:val="25"/>
  </w:num>
  <w:num w:numId="6" w16cid:durableId="1505585873">
    <w:abstractNumId w:val="18"/>
  </w:num>
  <w:num w:numId="7" w16cid:durableId="1444374870">
    <w:abstractNumId w:val="12"/>
  </w:num>
  <w:num w:numId="8" w16cid:durableId="858852237">
    <w:abstractNumId w:val="6"/>
  </w:num>
  <w:num w:numId="9" w16cid:durableId="2032535567">
    <w:abstractNumId w:val="15"/>
  </w:num>
  <w:num w:numId="10" w16cid:durableId="1398743354">
    <w:abstractNumId w:val="22"/>
  </w:num>
  <w:num w:numId="11" w16cid:durableId="799999846">
    <w:abstractNumId w:val="20"/>
  </w:num>
  <w:num w:numId="12" w16cid:durableId="240987752">
    <w:abstractNumId w:val="29"/>
  </w:num>
  <w:num w:numId="13" w16cid:durableId="1177694315">
    <w:abstractNumId w:val="3"/>
  </w:num>
  <w:num w:numId="14" w16cid:durableId="238834006">
    <w:abstractNumId w:val="8"/>
  </w:num>
  <w:num w:numId="15" w16cid:durableId="683363962">
    <w:abstractNumId w:val="5"/>
  </w:num>
  <w:num w:numId="16" w16cid:durableId="527841361">
    <w:abstractNumId w:val="24"/>
  </w:num>
  <w:num w:numId="17" w16cid:durableId="1902935603">
    <w:abstractNumId w:val="13"/>
  </w:num>
  <w:num w:numId="18" w16cid:durableId="1167869821">
    <w:abstractNumId w:val="0"/>
  </w:num>
  <w:num w:numId="19" w16cid:durableId="1329485167">
    <w:abstractNumId w:val="19"/>
  </w:num>
  <w:num w:numId="20" w16cid:durableId="1910996165">
    <w:abstractNumId w:val="21"/>
  </w:num>
  <w:num w:numId="21" w16cid:durableId="865556755">
    <w:abstractNumId w:val="23"/>
  </w:num>
  <w:num w:numId="22" w16cid:durableId="1224483111">
    <w:abstractNumId w:val="2"/>
  </w:num>
  <w:num w:numId="23" w16cid:durableId="251545840">
    <w:abstractNumId w:val="4"/>
  </w:num>
  <w:num w:numId="24" w16cid:durableId="1804032946">
    <w:abstractNumId w:val="28"/>
  </w:num>
  <w:num w:numId="25" w16cid:durableId="683409883">
    <w:abstractNumId w:val="17"/>
  </w:num>
  <w:num w:numId="26" w16cid:durableId="633827743">
    <w:abstractNumId w:val="14"/>
  </w:num>
  <w:num w:numId="27" w16cid:durableId="1609853188">
    <w:abstractNumId w:val="27"/>
  </w:num>
  <w:num w:numId="28" w16cid:durableId="78644569">
    <w:abstractNumId w:val="11"/>
  </w:num>
  <w:num w:numId="29" w16cid:durableId="456801501">
    <w:abstractNumId w:val="7"/>
  </w:num>
  <w:num w:numId="30" w16cid:durableId="15308020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52"/>
    <w:rsid w:val="000B4026"/>
    <w:rsid w:val="002015E1"/>
    <w:rsid w:val="005C1B52"/>
    <w:rsid w:val="005D6333"/>
    <w:rsid w:val="00632F96"/>
    <w:rsid w:val="00B95A2A"/>
    <w:rsid w:val="00C8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3AF2"/>
  <w15:chartTrackingRefBased/>
  <w15:docId w15:val="{F7108507-BE2F-4BC3-A25F-A7FF1BCB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B52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C1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B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B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B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B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B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B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B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B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B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1B52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5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5C1B52"/>
    <w:rPr>
      <w:b/>
      <w:bCs/>
    </w:rPr>
  </w:style>
  <w:style w:type="table" w:styleId="ad">
    <w:name w:val="Table Grid"/>
    <w:basedOn w:val="a1"/>
    <w:uiPriority w:val="39"/>
    <w:rsid w:val="00B95A2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входящая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"Закулисье"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</c:v>
                </c:pt>
                <c:pt idx="1">
                  <c:v>уровень 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высший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0.21</c:v>
                </c:pt>
                <c:pt idx="2">
                  <c:v>0.39</c:v>
                </c:pt>
                <c:pt idx="3">
                  <c:v>0.21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1B-4BB3-A0AA-8A00BA09AC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"По тропинкам родного края"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</c:v>
                </c:pt>
                <c:pt idx="1">
                  <c:v>уровень 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высший уровень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0.22</c:v>
                </c:pt>
                <c:pt idx="1">
                  <c:v>0.13</c:v>
                </c:pt>
                <c:pt idx="2">
                  <c:v>0.46</c:v>
                </c:pt>
                <c:pt idx="3">
                  <c:v>0.16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1B-4BB3-A0AA-8A00BA09ACE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"Покорители космоса"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</c:v>
                </c:pt>
                <c:pt idx="1">
                  <c:v>уровень 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высший уровень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0.18</c:v>
                </c:pt>
                <c:pt idx="1">
                  <c:v>0.19</c:v>
                </c:pt>
                <c:pt idx="2">
                  <c:v>0.43</c:v>
                </c:pt>
                <c:pt idx="3">
                  <c:v>0.14000000000000001</c:v>
                </c:pt>
                <c:pt idx="4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1B-4BB3-A0AA-8A00BA09AC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22616"/>
        <c:axId val="511319736"/>
        <c:axId val="343688336"/>
      </c:bar3DChart>
      <c:catAx>
        <c:axId val="51132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  <c:auto val="1"/>
        <c:lblAlgn val="ctr"/>
        <c:lblOffset val="100"/>
        <c:noMultiLvlLbl val="0"/>
      </c:catAx>
      <c:valAx>
        <c:axId val="5113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322616"/>
        <c:crosses val="autoZero"/>
        <c:crossBetween val="between"/>
      </c:valAx>
      <c:serAx>
        <c:axId val="343688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итоговая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"Закулисье"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</c:v>
                </c:pt>
                <c:pt idx="1">
                  <c:v>уровень 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высший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0.09</c:v>
                </c:pt>
                <c:pt idx="1">
                  <c:v>0.15</c:v>
                </c:pt>
                <c:pt idx="2">
                  <c:v>0.48</c:v>
                </c:pt>
                <c:pt idx="3">
                  <c:v>0.24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BC-4940-8FB9-4C6F2A04C5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"По тропинкам родного края"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</c:v>
                </c:pt>
                <c:pt idx="1">
                  <c:v>уровень 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высший уровень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0.13</c:v>
                </c:pt>
                <c:pt idx="1">
                  <c:v>0.11</c:v>
                </c:pt>
                <c:pt idx="2">
                  <c:v>0.5</c:v>
                </c:pt>
                <c:pt idx="3">
                  <c:v>0.19</c:v>
                </c:pt>
                <c:pt idx="4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BC-4940-8FB9-4C6F2A04C5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"Покорители космоса"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низкий уровень</c:v>
                </c:pt>
                <c:pt idx="1">
                  <c:v>уровень ниже среднего</c:v>
                </c:pt>
                <c:pt idx="2">
                  <c:v>средний уровень</c:v>
                </c:pt>
                <c:pt idx="3">
                  <c:v>высокий уровень</c:v>
                </c:pt>
                <c:pt idx="4">
                  <c:v>высший уровень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0.15</c:v>
                </c:pt>
                <c:pt idx="1">
                  <c:v>0.16</c:v>
                </c:pt>
                <c:pt idx="2">
                  <c:v>0.44</c:v>
                </c:pt>
                <c:pt idx="3">
                  <c:v>0.17</c:v>
                </c:pt>
                <c:pt idx="4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BC-4940-8FB9-4C6F2A04C5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22616"/>
        <c:axId val="511319736"/>
        <c:axId val="343688336"/>
      </c:bar3DChart>
      <c:catAx>
        <c:axId val="51132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  <c:auto val="1"/>
        <c:lblAlgn val="ctr"/>
        <c:lblOffset val="100"/>
        <c:noMultiLvlLbl val="0"/>
      </c:catAx>
      <c:valAx>
        <c:axId val="5113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322616"/>
        <c:crosses val="autoZero"/>
        <c:crossBetween val="between"/>
      </c:valAx>
      <c:serAx>
        <c:axId val="343688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самооценочная тревожность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входящая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"Закулисье"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</c:v>
                </c:pt>
                <c:pt idx="1">
                  <c:v>0.44</c:v>
                </c:pt>
                <c:pt idx="2">
                  <c:v>0.28999999999999998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0-44CC-B8E4-65B36DA74E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"По тропинкам родного края"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0.41</c:v>
                </c:pt>
                <c:pt idx="2">
                  <c:v>0.31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B0-44CC-B8E4-65B36DA74E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"Покорители космоса"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241047568145299E-2"/>
                  <c:y val="-4.1194644696188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B0-44CC-B8E4-65B36DA74EB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0.19</c:v>
                </c:pt>
                <c:pt idx="2">
                  <c:v>0.23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B0-44CC-B8E4-65B36DA74E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22616"/>
        <c:axId val="511319736"/>
        <c:axId val="343688336"/>
      </c:bar3DChart>
      <c:catAx>
        <c:axId val="51132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  <c:auto val="1"/>
        <c:lblAlgn val="ctr"/>
        <c:lblOffset val="100"/>
        <c:noMultiLvlLbl val="0"/>
      </c:catAx>
      <c:valAx>
        <c:axId val="5113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322616"/>
        <c:crosses val="autoZero"/>
        <c:crossBetween val="between"/>
      </c:valAx>
      <c:serAx>
        <c:axId val="343688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самооценочная тревожность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итоговая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"Закулисье"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0.41</c:v>
                </c:pt>
                <c:pt idx="1">
                  <c:v>0.37</c:v>
                </c:pt>
                <c:pt idx="2">
                  <c:v>0.19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78-4D7F-AE02-5C179C4579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"По тропинкам родного края"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0.38</c:v>
                </c:pt>
                <c:pt idx="1">
                  <c:v>0.43</c:v>
                </c:pt>
                <c:pt idx="2">
                  <c:v>0.15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78-4D7F-AE02-5C179C4579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"Покорители космоса"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241047568145299E-2"/>
                  <c:y val="-4.1194644696188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78-4D7F-AE02-5C179C4579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0.47</c:v>
                </c:pt>
                <c:pt idx="1">
                  <c:v>0.31</c:v>
                </c:pt>
                <c:pt idx="2">
                  <c:v>0.16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78-4D7F-AE02-5C179C4579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22616"/>
        <c:axId val="511319736"/>
        <c:axId val="343688336"/>
      </c:bar3DChart>
      <c:catAx>
        <c:axId val="51132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  <c:auto val="1"/>
        <c:lblAlgn val="ctr"/>
        <c:lblOffset val="100"/>
        <c:noMultiLvlLbl val="0"/>
      </c:catAx>
      <c:valAx>
        <c:axId val="5113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322616"/>
        <c:crosses val="autoZero"/>
        <c:crossBetween val="between"/>
      </c:valAx>
      <c:serAx>
        <c:axId val="343688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межличностная тревожность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входящая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"Закулисье"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0.31</c:v>
                </c:pt>
                <c:pt idx="1">
                  <c:v>0.47</c:v>
                </c:pt>
                <c:pt idx="2">
                  <c:v>0.13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C4-40EB-AFCD-9D03A27ACE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"По тропинкам родного края"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0.27</c:v>
                </c:pt>
                <c:pt idx="1">
                  <c:v>0.49</c:v>
                </c:pt>
                <c:pt idx="2">
                  <c:v>0.05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C4-40EB-AFCD-9D03A27ACE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"Покорители космоса"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241047568145299E-2"/>
                  <c:y val="-4.1194644696188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C4-40EB-AFCD-9D03A27ACE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0.34</c:v>
                </c:pt>
                <c:pt idx="1">
                  <c:v>0.38</c:v>
                </c:pt>
                <c:pt idx="2">
                  <c:v>0.14000000000000001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C4-40EB-AFCD-9D03A27ACE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22616"/>
        <c:axId val="511319736"/>
        <c:axId val="343688336"/>
      </c:bar3DChart>
      <c:catAx>
        <c:axId val="51132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  <c:auto val="1"/>
        <c:lblAlgn val="ctr"/>
        <c:lblOffset val="100"/>
        <c:noMultiLvlLbl val="0"/>
      </c:catAx>
      <c:valAx>
        <c:axId val="5113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322616"/>
        <c:crosses val="autoZero"/>
        <c:crossBetween val="between"/>
      </c:valAx>
      <c:serAx>
        <c:axId val="343688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межличностная тревожность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итоговая диагностика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"Закулисье"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0.49</c:v>
                </c:pt>
                <c:pt idx="1">
                  <c:v>0.56999999999999995</c:v>
                </c:pt>
                <c:pt idx="2">
                  <c:v>7.0000000000000007E-2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00-4403-9458-E230D66F02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"По тропинкам родного края"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0.53</c:v>
                </c:pt>
                <c:pt idx="1">
                  <c:v>0.42</c:v>
                </c:pt>
                <c:pt idx="2">
                  <c:v>0.04</c:v>
                </c:pt>
                <c:pt idx="3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00-4403-9458-E230D66F02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"Покорители космоса"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241047568145299E-2"/>
                  <c:y val="-4.11946446961887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00-4403-9458-E230D66F02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нормальный уровень</c:v>
                </c:pt>
                <c:pt idx="1">
                  <c:v>несколько повышенный уровень</c:v>
                </c:pt>
                <c:pt idx="2">
                  <c:v>высокий уровень</c:v>
                </c:pt>
                <c:pt idx="3">
                  <c:v>очень высокий уровень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0.31</c:v>
                </c:pt>
                <c:pt idx="2">
                  <c:v>0.11</c:v>
                </c:pt>
                <c:pt idx="3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00-4403-9458-E230D66F02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22616"/>
        <c:axId val="511319736"/>
        <c:axId val="343688336"/>
      </c:bar3DChart>
      <c:catAx>
        <c:axId val="511322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  <c:auto val="1"/>
        <c:lblAlgn val="ctr"/>
        <c:lblOffset val="100"/>
        <c:noMultiLvlLbl val="0"/>
      </c:catAx>
      <c:valAx>
        <c:axId val="511319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322616"/>
        <c:crosses val="autoZero"/>
        <c:crossBetween val="between"/>
      </c:valAx>
      <c:serAx>
        <c:axId val="343688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31973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279A-7E60-4072-ACA8-3ED89F10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6477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2026-02-10T00:21:00Z</dcterms:created>
  <dcterms:modified xsi:type="dcterms:W3CDTF">2026-02-13T04:21:00Z</dcterms:modified>
</cp:coreProperties>
</file>