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0C2C" w14:textId="68BB2AD0" w:rsidR="000F58B1" w:rsidRPr="000F58B1" w:rsidRDefault="000F58B1" w:rsidP="00D314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D90BB2D" wp14:editId="736B7DC5">
            <wp:simplePos x="0" y="0"/>
            <wp:positionH relativeFrom="margin">
              <wp:posOffset>-922020</wp:posOffset>
            </wp:positionH>
            <wp:positionV relativeFrom="margin">
              <wp:posOffset>-370840</wp:posOffset>
            </wp:positionV>
            <wp:extent cx="7234555" cy="9290050"/>
            <wp:effectExtent l="0" t="0" r="4445" b="6350"/>
            <wp:wrapSquare wrapText="bothSides"/>
            <wp:docPr id="1324880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88096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5" t="11212" r="29877" b="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55" cy="929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25F52" w14:textId="368A1F91" w:rsidR="006A574D" w:rsidRDefault="006A574D" w:rsidP="006870D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Пояснительная записка</w:t>
      </w:r>
    </w:p>
    <w:p w14:paraId="68EEFB89" w14:textId="5BB41DA6" w:rsidR="006870DC" w:rsidRPr="000F58B1" w:rsidRDefault="006870DC" w:rsidP="006870D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sz w:val="28"/>
          <w:szCs w:val="28"/>
          <w:lang w:val="ru-RU"/>
        </w:rPr>
        <w:t>1. Название проекта: «История обычных вещей»</w:t>
      </w:r>
    </w:p>
    <w:p w14:paraId="33349F98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DB687C" w14:textId="77777777" w:rsidR="006870DC" w:rsidRPr="000F58B1" w:rsidRDefault="006870DC" w:rsidP="000F58B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Проект «История обычных вещей» представляет собой инновационный подход к популяризации школьного музея, трансформирует традиционное экспонирование в интерактивный и постоянно обновляемый цифровой ресурс. </w:t>
      </w:r>
      <w:r w:rsidR="00A97EE7"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>Используя потенциал социальных сетей, он не только информирует о фондах музея, но и системно формирует историческое мышление, развивает ценностное отношение к наследию и способствует активному вовлечению учащихся и общественности в музейную деятельность, что подтверждено реальным ростом очных мероприятий и расширением фондов.</w:t>
      </w:r>
    </w:p>
    <w:p w14:paraId="7043FD7D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609732" w14:textId="77777777" w:rsidR="006870DC" w:rsidRPr="000F58B1" w:rsidRDefault="006870DC" w:rsidP="006870D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Актуальность проекта:</w:t>
      </w:r>
    </w:p>
    <w:p w14:paraId="439563DB" w14:textId="77777777" w:rsidR="00424924" w:rsidRPr="000F58B1" w:rsidRDefault="00424924" w:rsidP="006870D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24AACA" w14:textId="77777777" w:rsidR="006870DC" w:rsidRPr="000F58B1" w:rsidRDefault="006870DC" w:rsidP="000F58B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В эпоху стремительного развития цифровых технологий и постоянно обновляющейся информации, сохранение интереса к историческому наследию и материальной культуре становится особенно важным. Школьные музеи, являясь хранителями уникальных артефактов прошлого, зачастую остаются в стороне от активной коммуникации с молодой аудиторией.</w:t>
      </w:r>
    </w:p>
    <w:p w14:paraId="7AB8E63D" w14:textId="77777777" w:rsidR="006870DC" w:rsidRPr="000F58B1" w:rsidRDefault="006870DC" w:rsidP="00A97EE7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Проект «История обычных вещей» направлен на преодоление этого разрыва. Он использует привычные для школьников социальные сети как эффективный инструмент для популяризации фондов школьного музея, повышения исторической грамотности и формирования ценностного отношения к прошлому через увлекательный и доступный формат. "Обычные" на первый взгляд предметы обладают огромным просветительским и воспитательным потенциалом, становясь "мостиками" в прошлое и носителями глубоких смыслов.</w:t>
      </w:r>
    </w:p>
    <w:p w14:paraId="2265B0B7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392E61" w14:textId="77777777" w:rsidR="006870DC" w:rsidRPr="000F58B1" w:rsidRDefault="006870DC" w:rsidP="006870D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</w:rPr>
        <w:t>Цели проекта:</w:t>
      </w:r>
    </w:p>
    <w:p w14:paraId="56B5072B" w14:textId="77777777" w:rsidR="00424924" w:rsidRPr="000F58B1" w:rsidRDefault="00424924" w:rsidP="004249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0E4D8" w14:textId="77777777" w:rsidR="006870DC" w:rsidRPr="000F58B1" w:rsidRDefault="006870DC" w:rsidP="006870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Популяризация деятельности школьного музея и его фондов среди учащихся, их родителей и широкой общественности.</w:t>
      </w:r>
    </w:p>
    <w:p w14:paraId="43B825B5" w14:textId="77777777" w:rsidR="006870DC" w:rsidRPr="000F58B1" w:rsidRDefault="006870DC" w:rsidP="006870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Формирование устойчивого интереса к истории материальной культуры и быта прошлых эпох.</w:t>
      </w:r>
    </w:p>
    <w:p w14:paraId="0A8B78AF" w14:textId="77777777" w:rsidR="006870DC" w:rsidRPr="000F58B1" w:rsidRDefault="006870DC" w:rsidP="006870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Привлечение новых посетителей в школьный музей.</w:t>
      </w:r>
    </w:p>
    <w:p w14:paraId="23A18294" w14:textId="77777777" w:rsidR="006870DC" w:rsidRPr="000F58B1" w:rsidRDefault="006870DC" w:rsidP="006870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Воспитание уважительного отношения к историческому наследию, традициям и труду предыдущих поколений.</w:t>
      </w:r>
    </w:p>
    <w:p w14:paraId="061B39AB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7FF6B0" w14:textId="77777777" w:rsidR="006870DC" w:rsidRPr="000F58B1" w:rsidRDefault="006870DC" w:rsidP="006870D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F58B1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1127A62A" w14:textId="77777777" w:rsidR="006870DC" w:rsidRPr="000F58B1" w:rsidRDefault="006870DC" w:rsidP="006870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Регулярная публикация в официальных социальных сетях школы серии коротких </w:t>
      </w:r>
      <w:r w:rsidR="00A97EE7"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нескучных и эмоционально окрашенных 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>информационно-просветительских постов об отдельных экспонатах музея.</w:t>
      </w:r>
    </w:p>
    <w:p w14:paraId="391E6623" w14:textId="77777777" w:rsidR="00A97EE7" w:rsidRPr="000F58B1" w:rsidRDefault="00A97EE7" w:rsidP="00D20A8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Раскрытие истории, назначения, особенностей или малоизв</w:t>
      </w:r>
      <w:r w:rsidR="00D20A8B" w:rsidRPr="000F58B1">
        <w:rPr>
          <w:rFonts w:ascii="Times New Roman" w:hAnsi="Times New Roman" w:cs="Times New Roman"/>
          <w:sz w:val="28"/>
          <w:szCs w:val="28"/>
          <w:lang w:val="ru-RU"/>
        </w:rPr>
        <w:t>естных фактов об "обычных" вещах через качественную фотографию каждого представленного экспоната.</w:t>
      </w:r>
    </w:p>
    <w:p w14:paraId="5E410E20" w14:textId="77777777" w:rsidR="006870DC" w:rsidRPr="000F58B1" w:rsidRDefault="006870DC" w:rsidP="006870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Интеграция в каждый пост воспитательной компоненты или "морали", побуждающей к размышлениям.</w:t>
      </w:r>
    </w:p>
    <w:p w14:paraId="00C7D16C" w14:textId="77777777" w:rsidR="006870DC" w:rsidRPr="000F58B1" w:rsidRDefault="006870DC" w:rsidP="006870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Формирование призывов к посещению школьного музея для более глубокого знакомства с экспозицией.</w:t>
      </w:r>
    </w:p>
    <w:p w14:paraId="0CB9D003" w14:textId="77777777" w:rsidR="006870DC" w:rsidRPr="000F58B1" w:rsidRDefault="006870DC" w:rsidP="006870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Стимулирование интерактивного взаимодействия с аудиторией через комментарии, вопросы и обратную связь.</w:t>
      </w:r>
    </w:p>
    <w:p w14:paraId="4F6DCA46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F5B3D6" w14:textId="77777777" w:rsidR="00A97EE7" w:rsidRPr="000F58B1" w:rsidRDefault="00A97EE7" w:rsidP="00424924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Целевая аудитория:</w:t>
      </w:r>
    </w:p>
    <w:p w14:paraId="0A00F728" w14:textId="77777777" w:rsidR="00424924" w:rsidRPr="000F58B1" w:rsidRDefault="00424924" w:rsidP="004249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1667E9" w14:textId="77777777" w:rsidR="00A97EE7" w:rsidRPr="000F58B1" w:rsidRDefault="00A97EE7" w:rsidP="00A97E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Учащиеся всех возрастных групп МБОУ лицея РИТМ (особенно младшая и средняя школа).</w:t>
      </w:r>
    </w:p>
    <w:p w14:paraId="109D4032" w14:textId="77777777" w:rsidR="00A97EE7" w:rsidRPr="000F58B1" w:rsidRDefault="00A97EE7" w:rsidP="00A97E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Родители учащихся и педагогический коллектив.</w:t>
      </w:r>
    </w:p>
    <w:p w14:paraId="7BB47CE0" w14:textId="77777777" w:rsidR="00A97EE7" w:rsidRPr="000F58B1" w:rsidRDefault="00A97EE7" w:rsidP="00A97E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Выпускники лицея и жители Индустриального района.</w:t>
      </w:r>
    </w:p>
    <w:p w14:paraId="56279EDA" w14:textId="77777777" w:rsidR="00A97EE7" w:rsidRPr="000F58B1" w:rsidRDefault="00A97EE7" w:rsidP="00A97E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Широкая интернет-аудитория, интересующаяся историей и музейной деятельностью.</w:t>
      </w:r>
    </w:p>
    <w:p w14:paraId="4905E63D" w14:textId="77777777" w:rsidR="00A97EE7" w:rsidRPr="000F58B1" w:rsidRDefault="00A97EE7" w:rsidP="00A97E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5E9239" w14:textId="77777777" w:rsidR="00A97EE7" w:rsidRPr="000F58B1" w:rsidRDefault="00A97EE7" w:rsidP="00D20A8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 реализации:</w:t>
      </w:r>
    </w:p>
    <w:p w14:paraId="011C42F1" w14:textId="77777777" w:rsidR="00424924" w:rsidRPr="000F58B1" w:rsidRDefault="00424924" w:rsidP="00424924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40CDCD" w14:textId="77777777" w:rsidR="00A97EE7" w:rsidRPr="000F58B1" w:rsidRDefault="00A97EE7" w:rsidP="00D20A8B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Публикация информационно-просветительских постов в официальных группах (страницах) МБОУ лицея РИТМ в социальных сетях ( ВКонтакте, Telegram, Одноклассники), с соблюдением единой визуальной стилистики и узнаваемого дизайна рубрики.</w:t>
      </w:r>
    </w:p>
    <w:p w14:paraId="35240F6E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70AD1D" w14:textId="77777777" w:rsidR="006870DC" w:rsidRPr="000F58B1" w:rsidRDefault="006870DC" w:rsidP="00D20A8B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Инновационность и уникальность проекта:</w:t>
      </w:r>
    </w:p>
    <w:p w14:paraId="54AE11EE" w14:textId="77777777" w:rsidR="00424924" w:rsidRPr="000F58B1" w:rsidRDefault="00424924" w:rsidP="0042492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F2B845" w14:textId="77777777" w:rsidR="006870DC" w:rsidRPr="000F58B1" w:rsidRDefault="006870DC" w:rsidP="00D20A8B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Инновационность проекта заключается в создании постоянно действующего цифрового ресурса в социальных сетях, который через регулярные публикации историй об экспонатах фактически выполняет функцию виртуального путеводителя по фондам музея, что:</w:t>
      </w:r>
    </w:p>
    <w:p w14:paraId="5E93FC9E" w14:textId="77777777" w:rsidR="006870DC" w:rsidRPr="000F58B1" w:rsidRDefault="00D20A8B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    - п</w:t>
      </w:r>
      <w:r w:rsidR="006870DC" w:rsidRPr="000F58B1">
        <w:rPr>
          <w:rFonts w:ascii="Times New Roman" w:hAnsi="Times New Roman" w:cs="Times New Roman"/>
          <w:sz w:val="28"/>
          <w:szCs w:val="28"/>
          <w:lang w:val="ru-RU"/>
        </w:rPr>
        <w:t>ревращает пассивное экспонирование в активный процесс постоянного ди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>алога с аудиторией;</w:t>
      </w:r>
    </w:p>
    <w:p w14:paraId="6E4F1329" w14:textId="77777777" w:rsidR="006870DC" w:rsidRPr="000F58B1" w:rsidRDefault="00D20A8B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    - и</w:t>
      </w:r>
      <w:r w:rsidR="006870DC"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спользует короткий, 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0DC" w:rsidRPr="000F58B1">
        <w:rPr>
          <w:rFonts w:ascii="Times New Roman" w:hAnsi="Times New Roman" w:cs="Times New Roman"/>
          <w:sz w:val="28"/>
          <w:szCs w:val="28"/>
          <w:lang w:val="ru-RU"/>
        </w:rPr>
        <w:t>динамичный, эмоционально окрашенный формат, максимально адаптированный к современны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>м каналам коммуникации молодежи;</w:t>
      </w:r>
    </w:p>
    <w:p w14:paraId="6A9EFCF6" w14:textId="77777777" w:rsidR="006870DC" w:rsidRPr="000F58B1" w:rsidRDefault="00D20A8B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    - а</w:t>
      </w:r>
      <w:r w:rsidR="006870DC" w:rsidRPr="000F58B1">
        <w:rPr>
          <w:rFonts w:ascii="Times New Roman" w:hAnsi="Times New Roman" w:cs="Times New Roman"/>
          <w:sz w:val="28"/>
          <w:szCs w:val="28"/>
          <w:lang w:val="ru-RU"/>
        </w:rPr>
        <w:t>ктивно интегрирует современные цифровые инструменты, включая графические коллажи и технологии генерации изображений с помощью искусственного интеллекта (AI-генерации, например, через "Шедеврум"), для создания уникального, яркого и метафоричного визуального контента, что значительно повышает вовлеченность аудитории и демонстрирует передовой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подход к музейной коммуникации;</w:t>
      </w:r>
    </w:p>
    <w:p w14:paraId="705B46F3" w14:textId="77777777" w:rsidR="006870DC" w:rsidRPr="000F58B1" w:rsidRDefault="00D20A8B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    - о</w:t>
      </w:r>
      <w:r w:rsidR="006870DC" w:rsidRPr="000F58B1">
        <w:rPr>
          <w:rFonts w:ascii="Times New Roman" w:hAnsi="Times New Roman" w:cs="Times New Roman"/>
          <w:sz w:val="28"/>
          <w:szCs w:val="28"/>
          <w:lang w:val="ru-RU"/>
        </w:rPr>
        <w:t>беспечивает непрерывное просвещение и воспитание за счет регулярного обновления контент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>а, формируя привычку к познанию;</w:t>
      </w:r>
    </w:p>
    <w:p w14:paraId="78BDD375" w14:textId="77777777" w:rsidR="006870DC" w:rsidRPr="000F58B1" w:rsidRDefault="00D20A8B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      - с</w:t>
      </w:r>
      <w:r w:rsidR="006870DC" w:rsidRPr="000F58B1">
        <w:rPr>
          <w:rFonts w:ascii="Times New Roman" w:hAnsi="Times New Roman" w:cs="Times New Roman"/>
          <w:sz w:val="28"/>
          <w:szCs w:val="28"/>
          <w:lang w:val="ru-RU"/>
        </w:rPr>
        <w:t>оздает "точки входа" в музей для аудитории, которая, возможно, никогда бы не заинтересовалась его очным посещением без предва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>рительного цифрового знакомства;</w:t>
      </w:r>
    </w:p>
    <w:p w14:paraId="25662106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="00D20A8B" w:rsidRPr="000F58B1">
        <w:rPr>
          <w:rFonts w:ascii="Times New Roman" w:hAnsi="Times New Roman" w:cs="Times New Roman"/>
          <w:sz w:val="28"/>
          <w:szCs w:val="28"/>
          <w:lang w:val="ru-RU"/>
        </w:rPr>
        <w:t>- д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t>емонстрирует потенциал школьного музея как современного, динамично развивающегося образовательного ресурса.</w:t>
      </w:r>
    </w:p>
    <w:p w14:paraId="5A0D9DD9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6D7049" w14:textId="77777777" w:rsidR="00A97EE7" w:rsidRPr="000F58B1" w:rsidRDefault="00A97EE7" w:rsidP="00424924">
      <w:pPr>
        <w:pStyle w:val="a3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оценки эффективности:</w:t>
      </w:r>
    </w:p>
    <w:p w14:paraId="1C799449" w14:textId="77777777" w:rsidR="00424924" w:rsidRPr="000F58B1" w:rsidRDefault="00424924" w:rsidP="004249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3A8058" w14:textId="1DAB30B8" w:rsidR="00A97EE7" w:rsidRP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Количество просмотров каждой публикации в социальных сетях (для информирования).</w:t>
      </w:r>
    </w:p>
    <w:p w14:paraId="025AA948" w14:textId="2363B05A" w:rsidR="00A97EE7" w:rsidRP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Динамика посещаемости школьного музея.</w:t>
      </w:r>
    </w:p>
    <w:p w14:paraId="6B1CE5A0" w14:textId="4FA7E990" w:rsidR="00A97EE7" w:rsidRP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Количество запросов на проведение очных музейных мероприятий.</w:t>
      </w:r>
    </w:p>
    <w:p w14:paraId="043AC5B4" w14:textId="77777777" w:rsid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новых разработанных курсов и экспозиций, инициированных проектом. </w:t>
      </w:r>
    </w:p>
    <w:p w14:paraId="3EB2BAC6" w14:textId="2B916775" w:rsidR="00A97EE7" w:rsidRP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Количество новых поступлений в фонды музея (активизация дарителей).</w:t>
      </w:r>
    </w:p>
    <w:p w14:paraId="69B4190A" w14:textId="652084BE" w:rsidR="00A97EE7" w:rsidRP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Обратная связь от педагогов, учащихся и родителей, выражающая интерес к проекту и его очным форматам.</w:t>
      </w:r>
    </w:p>
    <w:p w14:paraId="3D31900A" w14:textId="77777777" w:rsidR="00A97EE7" w:rsidRP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6FAFB1" w14:textId="77777777" w:rsidR="00A97EE7" w:rsidRPr="000F58B1" w:rsidRDefault="00A97EE7" w:rsidP="004249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Предварительные выводы по итогам первых трех месяцев реализации проекта:</w:t>
      </w:r>
    </w:p>
    <w:p w14:paraId="24B3EDE6" w14:textId="77777777" w:rsidR="00424924" w:rsidRPr="000F58B1" w:rsidRDefault="00424924" w:rsidP="004249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BA46CE" w14:textId="77777777" w:rsidR="00A97EE7" w:rsidRPr="000F58B1" w:rsidRDefault="00A97EE7" w:rsidP="000F58B1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Первые три месяца реализации проекта "История обычных вещей" подтвердили его высокую эффективность в стимулировании реального интереса к школьному музею и активизации его деятельности. Наблюдаются следующие значимые результаты:</w:t>
      </w:r>
    </w:p>
    <w:p w14:paraId="763B13CA" w14:textId="77777777" w:rsidR="00A97EE7" w:rsidRPr="000F58B1" w:rsidRDefault="00A97EE7" w:rsidP="00A97E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732D1C" w14:textId="77777777" w:rsidR="00896249" w:rsidRPr="000F58B1" w:rsidRDefault="00A97EE7" w:rsidP="008962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Существенный рост интереса к очным мероприятиям:</w:t>
      </w:r>
    </w:p>
    <w:p w14:paraId="0496676A" w14:textId="77777777" w:rsidR="00A97EE7" w:rsidRPr="000F58B1" w:rsidRDefault="00A97EE7" w:rsidP="008962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отмечено увеличение запросов от классных руководителей МБОУ лицея «РИТМ» на проведение занятий непосредственно в стенах музея, вдохновленных публикациями в социальных сетях.</w:t>
      </w:r>
    </w:p>
    <w:p w14:paraId="1909F1A0" w14:textId="77777777" w:rsidR="00896249" w:rsidRPr="000F58B1" w:rsidRDefault="00A97EE7" w:rsidP="008962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Расширение сферы влияния музея</w:t>
      </w:r>
      <w:r w:rsidRPr="000F58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2D874FBB" w14:textId="77777777" w:rsidR="00A97EE7" w:rsidRPr="000F58B1" w:rsidRDefault="00A97EE7" w:rsidP="008962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проект вызвал интерес за пределами лицея – стали поступать обращения от других образовательных учреждений с просьбами о проведении музейных занятий, что подтверждает методическую ценность и уникальность проекта.</w:t>
      </w:r>
    </w:p>
    <w:p w14:paraId="3B0A9326" w14:textId="77777777" w:rsidR="00896249" w:rsidRPr="000F58B1" w:rsidRDefault="00A97EE7" w:rsidP="008962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Развитие образовательных программ</w:t>
      </w:r>
      <w:r w:rsidRPr="000F58B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FBBE6F5" w14:textId="0FE55349" w:rsidR="00A97EE7" w:rsidRPr="000F58B1" w:rsidRDefault="00A97EE7" w:rsidP="008962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в ответ на возросший спрос и для углубления просветительской работы, на базе музея был разработан и успешно реализуется обучающий курс «Русская изба» для учащихся 3-4 классов.</w:t>
      </w:r>
      <w:r w:rsidR="00896249"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Рассматривается вопрос о разработке сетевой программы для дошкольников с акцентом на речевое развитие.</w:t>
      </w:r>
    </w:p>
    <w:p w14:paraId="069809CB" w14:textId="77777777" w:rsidR="00896249" w:rsidRPr="000F58B1" w:rsidRDefault="00A97EE7" w:rsidP="008962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Инициирование новых экспозиций</w:t>
      </w:r>
      <w:r w:rsidRPr="000F58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11BC5A7C" w14:textId="77777777" w:rsidR="00A97EE7" w:rsidRPr="000F58B1" w:rsidRDefault="00A97EE7" w:rsidP="008962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проект послужил катализатором для создания новой экспозиции «Изба переселенца на Амуре», для которой активно ведется сбор экспонатов, что значительно обогащает фонды музея и расширяет его тематику.</w:t>
      </w:r>
    </w:p>
    <w:p w14:paraId="01E80132" w14:textId="77777777" w:rsidR="00896249" w:rsidRPr="000F58B1" w:rsidRDefault="00A97EE7" w:rsidP="008962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Активизация дарительской деятельности</w:t>
      </w:r>
      <w:r w:rsidRPr="000F58B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C828CD8" w14:textId="77777777" w:rsidR="00A97EE7" w:rsidRPr="000F58B1" w:rsidRDefault="00A97EE7" w:rsidP="008962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 xml:space="preserve"> зафиксирован рост числа поступлений новых экспонатов от общественности, вдохновленной публикациями проекта и возросшим вниманием к истории </w:t>
      </w:r>
      <w:r w:rsidRPr="000F58B1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обычных предметов. Это свидетельствует о вовлеченности жителей района и их желании внести свой вклад в сохранение наследия.</w:t>
      </w:r>
    </w:p>
    <w:p w14:paraId="7761FE5A" w14:textId="77777777" w:rsidR="00A97EE7" w:rsidRPr="000F58B1" w:rsidRDefault="00A97EE7" w:rsidP="00A97E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67C945" w14:textId="77777777" w:rsidR="00A97EE7" w:rsidRPr="000F58B1" w:rsidRDefault="00A97EE7" w:rsidP="00896249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Таким образом, проект «История обычных вещей» демонстрирует свою эффективность в первую очередь через стимулирование офлайн-активности, повышение интереса к реальным экспозициям и развитие самого музейного пространства как центра просвещения и воспитания. Полученные выводы подтверждают правильность выбранного подхода и будут учтены при дальнейшем планировании и развитии проекта, включая углубление взаимодействия с посетителями и расширение очных форматов работы.</w:t>
      </w:r>
    </w:p>
    <w:p w14:paraId="79A1183B" w14:textId="77777777" w:rsidR="006870DC" w:rsidRPr="000F58B1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2B8A2B" w14:textId="77777777" w:rsidR="006870DC" w:rsidRPr="000F58B1" w:rsidRDefault="006870DC" w:rsidP="004249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  <w:r w:rsidR="00D31464"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0F58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5605B7B" w14:textId="77777777" w:rsidR="00424924" w:rsidRPr="000F58B1" w:rsidRDefault="00424924" w:rsidP="004249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A23893" w14:textId="77777777" w:rsidR="006870DC" w:rsidRPr="000F58B1" w:rsidRDefault="006870DC" w:rsidP="000F58B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sz w:val="28"/>
          <w:szCs w:val="28"/>
          <w:lang w:val="ru-RU"/>
        </w:rPr>
        <w:t>Проект «История обычных вещей» демонстрирует, как с помощью современных цифровых инструментов школьный музей может стать активным центром просвещения и воспитания, вовлекая учащихся и общественность в живой диалог с историей. Он не только обогащает образовательный процесс, но и закладывает основы для формирования активной гражданской позиции и бережного отношения к культурному наследию, подтверждая свою практическую значимость и методическую ценность.</w:t>
      </w:r>
    </w:p>
    <w:p w14:paraId="566156C3" w14:textId="77777777" w:rsidR="006870DC" w:rsidRDefault="006870DC" w:rsidP="006870DC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14:paraId="245939C7" w14:textId="77777777" w:rsidR="006870DC" w:rsidRPr="006018C0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D28583" w14:textId="77777777" w:rsidR="006A574D" w:rsidRDefault="006A574D" w:rsidP="000F58B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D81BEC" w14:textId="77777777" w:rsidR="006A574D" w:rsidRDefault="006A574D" w:rsidP="000F58B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30097F" w14:textId="7C58D45E" w:rsidR="000F58B1" w:rsidRPr="000F58B1" w:rsidRDefault="000F58B1" w:rsidP="000F58B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Выступление на ГМО:  </w:t>
      </w:r>
    </w:p>
    <w:p w14:paraId="6F5A8EF7" w14:textId="2018E3B2" w:rsidR="000F58B1" w:rsidRPr="000F58B1" w:rsidRDefault="000F58B1" w:rsidP="000F58B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F58B1">
        <w:rPr>
          <w:rFonts w:ascii="Times New Roman" w:hAnsi="Times New Roman" w:cs="Times New Roman"/>
          <w:bCs/>
          <w:sz w:val="28"/>
          <w:szCs w:val="28"/>
          <w:lang w:val="ru-RU"/>
        </w:rPr>
        <w:t>Просветительская деятельность школьного музея в эпоху цифровых технологий</w:t>
      </w:r>
      <w:r w:rsidRPr="000F58B1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0F58B1">
        <w:rPr>
          <w:rFonts w:ascii="Times New Roman" w:hAnsi="Times New Roman" w:cs="Times New Roman"/>
          <w:bCs/>
          <w:sz w:val="28"/>
          <w:szCs w:val="28"/>
          <w:lang w:val="ru-RU"/>
        </w:rPr>
        <w:t>декабрь 2025</w:t>
      </w:r>
      <w:r w:rsidRPr="000F58B1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14:paraId="0E0A5393" w14:textId="77777777" w:rsidR="006870DC" w:rsidRPr="000F58B1" w:rsidRDefault="006870DC" w:rsidP="000F58B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34DE6F" w14:textId="77777777" w:rsidR="006870DC" w:rsidRPr="006018C0" w:rsidRDefault="006870DC" w:rsidP="006870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460C5C" w14:textId="77777777" w:rsidR="00000000" w:rsidRPr="006870DC" w:rsidRDefault="00000000">
      <w:pPr>
        <w:rPr>
          <w:lang w:val="ru-RU"/>
        </w:rPr>
      </w:pPr>
    </w:p>
    <w:sectPr w:rsidR="006A51EB" w:rsidRPr="0068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504252"/>
    <w:multiLevelType w:val="singleLevel"/>
    <w:tmpl w:val="8C504252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A116A834"/>
    <w:multiLevelType w:val="singleLevel"/>
    <w:tmpl w:val="A116A83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DDC2BE8"/>
    <w:multiLevelType w:val="singleLevel"/>
    <w:tmpl w:val="EDDC2BE8"/>
    <w:lvl w:ilvl="0">
      <w:start w:val="10"/>
      <w:numFmt w:val="decimal"/>
      <w:suff w:val="space"/>
      <w:lvlText w:val="%1."/>
      <w:lvlJc w:val="left"/>
    </w:lvl>
  </w:abstractNum>
  <w:abstractNum w:abstractNumId="3" w15:restartNumberingAfterBreak="0">
    <w:nsid w:val="0524770F"/>
    <w:multiLevelType w:val="hybridMultilevel"/>
    <w:tmpl w:val="0B203A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E76"/>
    <w:multiLevelType w:val="hybridMultilevel"/>
    <w:tmpl w:val="504620B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942B906"/>
    <w:multiLevelType w:val="singleLevel"/>
    <w:tmpl w:val="2942B906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583035475">
    <w:abstractNumId w:val="0"/>
  </w:num>
  <w:num w:numId="2" w16cid:durableId="203493647">
    <w:abstractNumId w:val="5"/>
  </w:num>
  <w:num w:numId="3" w16cid:durableId="1930505414">
    <w:abstractNumId w:val="1"/>
  </w:num>
  <w:num w:numId="4" w16cid:durableId="326174066">
    <w:abstractNumId w:val="2"/>
  </w:num>
  <w:num w:numId="5" w16cid:durableId="1944609734">
    <w:abstractNumId w:val="3"/>
  </w:num>
  <w:num w:numId="6" w16cid:durableId="1845973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06F"/>
    <w:rsid w:val="000F58B1"/>
    <w:rsid w:val="00424924"/>
    <w:rsid w:val="006870DC"/>
    <w:rsid w:val="006A574D"/>
    <w:rsid w:val="0072506F"/>
    <w:rsid w:val="008851B7"/>
    <w:rsid w:val="00896249"/>
    <w:rsid w:val="00A97EE7"/>
    <w:rsid w:val="00B01A96"/>
    <w:rsid w:val="00D20A8B"/>
    <w:rsid w:val="00D31464"/>
    <w:rsid w:val="00E4113F"/>
    <w:rsid w:val="00F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48B0"/>
  <w15:docId w15:val="{CD2DB73B-440B-4B40-ADED-E6480B85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DC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Ольга Пономарёва</cp:lastModifiedBy>
  <cp:revision>4</cp:revision>
  <cp:lastPrinted>2026-06-23T02:28:00Z</cp:lastPrinted>
  <dcterms:created xsi:type="dcterms:W3CDTF">2025-10-21T23:35:00Z</dcterms:created>
  <dcterms:modified xsi:type="dcterms:W3CDTF">2026-06-23T02:36:00Z</dcterms:modified>
</cp:coreProperties>
</file>